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238C" w14:textId="666B7217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952747">
        <w:rPr>
          <w:rFonts w:hint="eastAsia"/>
          <w:b/>
          <w:color w:val="943634" w:themeColor="accent2" w:themeShade="BF"/>
          <w:sz w:val="30"/>
          <w:szCs w:val="30"/>
        </w:rPr>
        <w:t xml:space="preserve">High </w:t>
      </w:r>
      <w:r w:rsidR="003E3CA0">
        <w:rPr>
          <w:rFonts w:hint="eastAsia"/>
          <w:b/>
          <w:color w:val="943634" w:themeColor="accent2" w:themeShade="BF"/>
          <w:sz w:val="30"/>
          <w:szCs w:val="30"/>
        </w:rPr>
        <w:t>Elementary</w:t>
      </w:r>
      <w:r w:rsidR="00F41419">
        <w:rPr>
          <w:rFonts w:hint="eastAsia"/>
          <w:b/>
          <w:color w:val="943634" w:themeColor="accent2" w:themeShade="BF"/>
          <w:sz w:val="30"/>
          <w:szCs w:val="30"/>
        </w:rPr>
        <w:t xml:space="preserve"> </w:t>
      </w:r>
      <w:r w:rsidR="003E3CA0">
        <w:rPr>
          <w:rFonts w:hint="eastAsia"/>
          <w:b/>
          <w:color w:val="943634" w:themeColor="accent2" w:themeShade="BF"/>
          <w:sz w:val="30"/>
          <w:szCs w:val="30"/>
        </w:rPr>
        <w:t>1</w:t>
      </w:r>
    </w:p>
    <w:p w14:paraId="5BDF688E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24BB005B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50964B2" w14:textId="155095C5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952747">
        <w:rPr>
          <w:rFonts w:ascii="Arial" w:eastAsiaTheme="minorEastAsia" w:hAnsi="Arial" w:cs="Arial" w:hint="eastAsia"/>
        </w:rPr>
        <w:t>Air Pressure Creates Wind</w:t>
      </w:r>
      <w:r w:rsidR="003E3CA0">
        <w:rPr>
          <w:rFonts w:ascii="Arial" w:eastAsiaTheme="minorEastAsia" w:hAnsi="Arial" w:cs="Arial" w:hint="eastAsia"/>
        </w:rPr>
        <w:t xml:space="preserve"> </w:t>
      </w:r>
    </w:p>
    <w:p w14:paraId="4468DF00" w14:textId="3868BCE2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52747">
        <w:rPr>
          <w:rFonts w:ascii="Arial" w:eastAsiaTheme="minorEastAsia" w:hAnsi="Arial" w:cs="Arial" w:hint="eastAsia"/>
        </w:rPr>
        <w:t xml:space="preserve">Air </w:t>
      </w:r>
      <w:r w:rsidR="00952747">
        <w:rPr>
          <w:rFonts w:ascii="Arial" w:eastAsiaTheme="minorEastAsia" w:hAnsi="Arial" w:cs="Arial"/>
        </w:rPr>
        <w:t>pressure</w:t>
      </w:r>
      <w:r w:rsidR="00952747">
        <w:rPr>
          <w:rFonts w:ascii="Arial" w:eastAsiaTheme="minorEastAsia" w:hAnsi="Arial" w:cs="Arial" w:hint="eastAsia"/>
        </w:rPr>
        <w:t xml:space="preserve"> and wind</w:t>
      </w:r>
    </w:p>
    <w:p w14:paraId="063FD0C8" w14:textId="77777777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 w:rsidR="00D56F91">
        <w:rPr>
          <w:rFonts w:ascii="Arial" w:eastAsiaTheme="minorEastAsia" w:hAnsi="Arial" w:cs="Arial" w:hint="eastAsia"/>
        </w:rPr>
        <w:t>Science</w:t>
      </w:r>
    </w:p>
    <w:p w14:paraId="59392A99" w14:textId="1FB5F75C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952747">
        <w:rPr>
          <w:rFonts w:ascii="Arial" w:eastAsiaTheme="minorEastAsia" w:hAnsi="Arial" w:cs="Arial" w:hint="eastAsia"/>
        </w:rPr>
        <w:t>tiny, particle, blow up, binder clip, thick, remove, all the way, molecule</w:t>
      </w:r>
    </w:p>
    <w:p w14:paraId="0124144A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2012EC70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02B132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F8AA8D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57B439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54DC3CBC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2DB8877A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1054CFF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6790FB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0731A575" w14:textId="33CDB36D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 xml:space="preserve">Talk about </w:t>
            </w:r>
            <w:r w:rsidR="00952747">
              <w:rPr>
                <w:rFonts w:ascii="Arial" w:eastAsiaTheme="minorEastAsia" w:hAnsi="Arial" w:cs="Arial" w:hint="eastAsia"/>
              </w:rPr>
              <w:t>how wind is created.</w:t>
            </w:r>
          </w:p>
          <w:p w14:paraId="16A53CCB" w14:textId="573F3B59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5C19EF91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A0873E0" w14:textId="2B954146" w:rsidR="00A969B2" w:rsidRDefault="00C7490A" w:rsidP="003E3CA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524F49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0E9B228D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3212A3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B01BD5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3CC9D9C5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26B43DB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6BAFBB6A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 xml:space="preserve">scan the </w:t>
            </w:r>
            <w:proofErr w:type="spellStart"/>
            <w:r w:rsidR="00AB1FF6">
              <w:rPr>
                <w:rFonts w:ascii="Arial" w:eastAsiaTheme="minorEastAsia" w:hAnsi="Arial" w:cs="Arial" w:hint="eastAsia"/>
              </w:rPr>
              <w:t>QR</w:t>
            </w:r>
            <w:proofErr w:type="spellEnd"/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</w:t>
            </w:r>
            <w:r w:rsidR="0012709B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4FB5C4F9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0B525AD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7174213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0F2BAB94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209D6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61200BA4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56B758F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689C6C4" w14:textId="77777777" w:rsidR="00A969B2" w:rsidRDefault="00AB1FF6" w:rsidP="00A42CD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5343372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0892A6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92D8212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41E3CAB9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AE5016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1E73E9B2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49717B3E" w14:textId="75691A69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 </w:t>
            </w:r>
          </w:p>
          <w:p w14:paraId="70F39923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4C46CDFF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3599A42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F7FC206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D395D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4A86867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BBA13F4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0C9C5DFF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65CEB7C2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466C6930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80C3CDD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887CFB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DFEB56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BB470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7A19FA8" w14:textId="30A4F47D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3E3CA0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43714D0A" w14:textId="77777777" w:rsidR="00D54E30" w:rsidRDefault="009B631D">
            <w:pPr>
              <w:jc w:val="left"/>
              <w:rPr>
                <w:rFonts w:ascii="Arial" w:eastAsiaTheme="minorEastAsia" w:hAnsi="Arial" w:cs="Arial" w:hint="eastAsia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3E3CA0">
              <w:rPr>
                <w:rFonts w:ascii="Arial" w:eastAsiaTheme="minorEastAsia" w:hAnsi="Arial" w:cs="Arial" w:hint="eastAsia"/>
              </w:rPr>
              <w:t>check T of F</w:t>
            </w:r>
            <w:r w:rsidR="00FD66EA">
              <w:rPr>
                <w:rFonts w:ascii="Arial" w:eastAsiaTheme="minorEastAsia" w:hAnsi="Arial" w:cs="Arial" w:hint="eastAsia"/>
              </w:rPr>
              <w:t xml:space="preserve"> </w:t>
            </w:r>
            <w:r w:rsidR="009A2F53">
              <w:rPr>
                <w:rFonts w:ascii="Arial" w:eastAsia="Arial" w:hAnsi="Arial" w:cs="Arial"/>
              </w:rPr>
              <w:t>according to the passage.</w:t>
            </w:r>
          </w:p>
          <w:p w14:paraId="0ABE8922" w14:textId="1E4E12A3" w:rsidR="00A969B2" w:rsidRPr="000654D2" w:rsidRDefault="00D54E3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correct the sentence if it is false statement. </w:t>
            </w:r>
            <w:r w:rsidR="009A2F53">
              <w:rPr>
                <w:rFonts w:ascii="Arial" w:eastAsia="Arial" w:hAnsi="Arial" w:cs="Arial"/>
              </w:rPr>
              <w:t xml:space="preserve"> </w:t>
            </w:r>
          </w:p>
          <w:p w14:paraId="532D85AA" w14:textId="342DCBA9" w:rsidR="003E3CA0" w:rsidRPr="00D54E30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14:paraId="6516D71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t xml:space="preserve">C. </w:t>
            </w:r>
          </w:p>
          <w:p w14:paraId="2050E5FE" w14:textId="2F78B247" w:rsidR="00FD66EA" w:rsidRDefault="00FD66EA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D54E30">
              <w:rPr>
                <w:rFonts w:ascii="Arial" w:eastAsiaTheme="minorEastAsia" w:hAnsi="Arial" w:cs="Arial" w:hint="eastAsia"/>
              </w:rPr>
              <w:t>complete the chart reviewing the main passage.</w:t>
            </w:r>
          </w:p>
          <w:p w14:paraId="5A93FFEA" w14:textId="146DB8FB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7ACD8826" w14:textId="77777777" w:rsidR="00A969B2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75CD9532" w14:textId="77777777" w:rsidR="003E3CA0" w:rsidRDefault="00F3372E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Have students </w:t>
            </w:r>
            <w:r w:rsidR="003E3CA0">
              <w:rPr>
                <w:rFonts w:ascii="Arial" w:eastAsiaTheme="minorEastAsia" w:hAnsi="Arial" w:cs="Arial" w:hint="eastAsia"/>
              </w:rPr>
              <w:t>choose the correct words for the blanks.</w:t>
            </w:r>
          </w:p>
          <w:p w14:paraId="6E3B792B" w14:textId="7162C933" w:rsidR="00A969B2" w:rsidRPr="00E53EE4" w:rsidRDefault="003D35D1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AA44F98" w14:textId="4D47BF2D" w:rsidR="00A969B2" w:rsidRPr="007231BA" w:rsidRDefault="009B631D" w:rsidP="003E3CA0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8E667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48A2D59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8140A0" w14:textId="6AE1A01D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lastRenderedPageBreak/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C9913A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77943CEB" w14:textId="77777777" w:rsidR="00D95880" w:rsidRPr="009B6E3E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>instructions</w:t>
            </w:r>
            <w:r w:rsidR="009B6E3E">
              <w:rPr>
                <w:rFonts w:ascii="Arial" w:eastAsiaTheme="minorEastAsia" w:hAnsi="Arial" w:cs="Arial" w:hint="eastAsia"/>
              </w:rPr>
              <w:t>.</w:t>
            </w:r>
          </w:p>
          <w:p w14:paraId="0CF1ED40" w14:textId="5F881687" w:rsidR="005E20A5" w:rsidRPr="005E20A5" w:rsidRDefault="00D9588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</w:t>
            </w:r>
            <w:r>
              <w:rPr>
                <w:rFonts w:ascii="Arial" w:eastAsia="Arial" w:hAnsi="Arial" w:cs="Arial"/>
              </w:rPr>
              <w:t xml:space="preserve">ave </w:t>
            </w:r>
            <w:r w:rsidR="003E3CA0">
              <w:rPr>
                <w:rFonts w:ascii="Arial" w:eastAsiaTheme="minorEastAsia" w:hAnsi="Arial" w:cs="Arial" w:hint="eastAsia"/>
              </w:rPr>
              <w:t>s</w:t>
            </w:r>
            <w:r>
              <w:rPr>
                <w:rFonts w:ascii="Arial" w:eastAsiaTheme="minorEastAsia" w:hAnsi="Arial" w:cs="Arial" w:hint="eastAsia"/>
              </w:rPr>
              <w:t xml:space="preserve">tudents complete the </w:t>
            </w:r>
            <w:r w:rsidR="00214B56">
              <w:rPr>
                <w:rFonts w:ascii="Arial" w:eastAsiaTheme="minorEastAsia" w:hAnsi="Arial" w:cs="Arial" w:hint="eastAsia"/>
              </w:rPr>
              <w:t>activity</w:t>
            </w:r>
            <w:r>
              <w:rPr>
                <w:rFonts w:ascii="Arial" w:eastAsiaTheme="minorEastAsia" w:hAnsi="Arial" w:cs="Arial" w:hint="eastAsia"/>
              </w:rPr>
              <w:t>.</w:t>
            </w:r>
            <w:r w:rsidR="00295974">
              <w:rPr>
                <w:rFonts w:ascii="Arial" w:eastAsia="Arial" w:hAnsi="Arial" w:cs="Arial"/>
              </w:rPr>
              <w:t xml:space="preserve">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382756B0" w14:textId="77777777" w:rsidR="00A969B2" w:rsidRDefault="009B631D" w:rsidP="00060F3F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060F3F">
              <w:rPr>
                <w:rFonts w:ascii="Arial" w:eastAsiaTheme="minorEastAsia" w:hAnsi="Arial" w:cs="Arial" w:hint="eastAsia"/>
              </w:rPr>
              <w:t>.</w:t>
            </w:r>
          </w:p>
          <w:p w14:paraId="58357EBE" w14:textId="6CFC6CC8" w:rsidR="00060F3F" w:rsidRPr="00060F3F" w:rsidRDefault="00060F3F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discuss the question </w:t>
            </w:r>
            <w:r w:rsidR="00817CCB">
              <w:rPr>
                <w:rFonts w:ascii="Arial" w:eastAsiaTheme="minorEastAsia" w:hAnsi="Arial" w:cs="Arial" w:hint="eastAsia"/>
              </w:rPr>
              <w:t>with a friend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  <w:r w:rsidR="00D54E30">
              <w:rPr>
                <w:rFonts w:ascii="Arial" w:eastAsiaTheme="minorEastAsia" w:hAnsi="Arial" w:cs="Arial" w:hint="eastAsia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74C32F1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4AFAF3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4FFE410E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FA667B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83A4A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3F4A390B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7B3B95" w14:textId="3EE577F4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r w:rsidR="002F51F6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A97BC7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6812A607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4A19C" w14:textId="77777777" w:rsidR="007A3D37" w:rsidRDefault="007A3D37" w:rsidP="000B7645">
      <w:r>
        <w:separator/>
      </w:r>
    </w:p>
  </w:endnote>
  <w:endnote w:type="continuationSeparator" w:id="0">
    <w:p w14:paraId="79276CB5" w14:textId="77777777" w:rsidR="007A3D37" w:rsidRDefault="007A3D37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A5E57" w14:textId="77777777" w:rsidR="007A3D37" w:rsidRDefault="007A3D37" w:rsidP="000B7645">
      <w:r>
        <w:separator/>
      </w:r>
    </w:p>
  </w:footnote>
  <w:footnote w:type="continuationSeparator" w:id="0">
    <w:p w14:paraId="4D8064FD" w14:textId="77777777" w:rsidR="007A3D37" w:rsidRDefault="007A3D37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12B7"/>
    <w:rsid w:val="000431F2"/>
    <w:rsid w:val="000472CA"/>
    <w:rsid w:val="00060F3F"/>
    <w:rsid w:val="00064106"/>
    <w:rsid w:val="000654D2"/>
    <w:rsid w:val="0006562A"/>
    <w:rsid w:val="00081694"/>
    <w:rsid w:val="000B7645"/>
    <w:rsid w:val="000C6B65"/>
    <w:rsid w:val="0012548D"/>
    <w:rsid w:val="0012709B"/>
    <w:rsid w:val="001A2841"/>
    <w:rsid w:val="001C2E05"/>
    <w:rsid w:val="00214B56"/>
    <w:rsid w:val="00295974"/>
    <w:rsid w:val="002B4C1F"/>
    <w:rsid w:val="002F51F6"/>
    <w:rsid w:val="002F5718"/>
    <w:rsid w:val="00332A39"/>
    <w:rsid w:val="0037600C"/>
    <w:rsid w:val="003A7931"/>
    <w:rsid w:val="003D35D1"/>
    <w:rsid w:val="003E3CA0"/>
    <w:rsid w:val="00494A46"/>
    <w:rsid w:val="004A6F41"/>
    <w:rsid w:val="004D17F1"/>
    <w:rsid w:val="004F1C0A"/>
    <w:rsid w:val="004F3A17"/>
    <w:rsid w:val="0052336F"/>
    <w:rsid w:val="005434BB"/>
    <w:rsid w:val="00570A3C"/>
    <w:rsid w:val="005A0689"/>
    <w:rsid w:val="005C32E2"/>
    <w:rsid w:val="005E20A5"/>
    <w:rsid w:val="0060133B"/>
    <w:rsid w:val="00621E24"/>
    <w:rsid w:val="00622FFC"/>
    <w:rsid w:val="006739A2"/>
    <w:rsid w:val="006973B5"/>
    <w:rsid w:val="006E45A8"/>
    <w:rsid w:val="006F5B7C"/>
    <w:rsid w:val="00721CEF"/>
    <w:rsid w:val="007231BA"/>
    <w:rsid w:val="007232D3"/>
    <w:rsid w:val="00726171"/>
    <w:rsid w:val="00732A03"/>
    <w:rsid w:val="00753091"/>
    <w:rsid w:val="0075698D"/>
    <w:rsid w:val="00785D43"/>
    <w:rsid w:val="007A0049"/>
    <w:rsid w:val="007A3D37"/>
    <w:rsid w:val="007C1A18"/>
    <w:rsid w:val="007D0066"/>
    <w:rsid w:val="00807049"/>
    <w:rsid w:val="00817CCB"/>
    <w:rsid w:val="00821D4E"/>
    <w:rsid w:val="00831E1C"/>
    <w:rsid w:val="0084109C"/>
    <w:rsid w:val="00883ABE"/>
    <w:rsid w:val="008C5412"/>
    <w:rsid w:val="008F3CCD"/>
    <w:rsid w:val="0091409F"/>
    <w:rsid w:val="00952747"/>
    <w:rsid w:val="009562FA"/>
    <w:rsid w:val="00976BA2"/>
    <w:rsid w:val="009A03DA"/>
    <w:rsid w:val="009A2F53"/>
    <w:rsid w:val="009B2CB1"/>
    <w:rsid w:val="009B631D"/>
    <w:rsid w:val="009B6E3E"/>
    <w:rsid w:val="009E7FA5"/>
    <w:rsid w:val="009F174E"/>
    <w:rsid w:val="00A167D1"/>
    <w:rsid w:val="00A256CF"/>
    <w:rsid w:val="00A42CD7"/>
    <w:rsid w:val="00A969B2"/>
    <w:rsid w:val="00AA0892"/>
    <w:rsid w:val="00AB1FF6"/>
    <w:rsid w:val="00AB7863"/>
    <w:rsid w:val="00AD7E6A"/>
    <w:rsid w:val="00AE063A"/>
    <w:rsid w:val="00AF2B58"/>
    <w:rsid w:val="00B66CC0"/>
    <w:rsid w:val="00BF3FF9"/>
    <w:rsid w:val="00BF6EB6"/>
    <w:rsid w:val="00BF70DA"/>
    <w:rsid w:val="00C06C50"/>
    <w:rsid w:val="00C7490A"/>
    <w:rsid w:val="00CF771F"/>
    <w:rsid w:val="00D43484"/>
    <w:rsid w:val="00D54E30"/>
    <w:rsid w:val="00D56F91"/>
    <w:rsid w:val="00D95880"/>
    <w:rsid w:val="00DA56E1"/>
    <w:rsid w:val="00DC22A9"/>
    <w:rsid w:val="00DD1BEB"/>
    <w:rsid w:val="00E2266D"/>
    <w:rsid w:val="00E469AD"/>
    <w:rsid w:val="00E53EE4"/>
    <w:rsid w:val="00E57091"/>
    <w:rsid w:val="00ED33E2"/>
    <w:rsid w:val="00F112FC"/>
    <w:rsid w:val="00F20E08"/>
    <w:rsid w:val="00F27876"/>
    <w:rsid w:val="00F3372E"/>
    <w:rsid w:val="00F3509A"/>
    <w:rsid w:val="00F41419"/>
    <w:rsid w:val="00F4748F"/>
    <w:rsid w:val="00F54A7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5D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hangyeol</cp:lastModifiedBy>
  <cp:revision>11</cp:revision>
  <cp:lastPrinted>2021-07-05T04:46:00Z</cp:lastPrinted>
  <dcterms:created xsi:type="dcterms:W3CDTF">2021-01-06T02:15:00Z</dcterms:created>
  <dcterms:modified xsi:type="dcterms:W3CDTF">2021-07-05T04:46:00Z</dcterms:modified>
</cp:coreProperties>
</file>