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52EB" w:rsidRPr="00152A31" w:rsidRDefault="004549BF" w:rsidP="00C056AF">
      <w:pPr>
        <w:spacing w:line="360" w:lineRule="auto"/>
        <w:rPr>
          <w:rFonts w:ascii="Arial" w:hAnsi="Arial" w:cs="Arial"/>
          <w:b/>
          <w:sz w:val="28"/>
        </w:rPr>
      </w:pPr>
      <w:bookmarkStart w:id="0" w:name="_GoBack"/>
      <w:bookmarkEnd w:id="0"/>
      <w:r>
        <w:rPr>
          <w:noProof/>
        </w:rPr>
        <w:drawing>
          <wp:anchor distT="0" distB="0" distL="114300" distR="114300" simplePos="0" relativeHeight="251658240" behindDoc="0" locked="0" layoutInCell="1" allowOverlap="1" wp14:anchorId="509F1DA0" wp14:editId="03406B94">
            <wp:simplePos x="0" y="0"/>
            <wp:positionH relativeFrom="column">
              <wp:posOffset>4067175</wp:posOffset>
            </wp:positionH>
            <wp:positionV relativeFrom="paragraph">
              <wp:posOffset>233680</wp:posOffset>
            </wp:positionV>
            <wp:extent cx="2705100" cy="1927860"/>
            <wp:effectExtent l="0" t="0" r="0" b="0"/>
            <wp:wrapSquare wrapText="bothSides"/>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extLst>
                        <a:ext uri="{28A0092B-C50C-407E-A947-70E740481C1C}">
                          <a14:useLocalDpi xmlns:a14="http://schemas.microsoft.com/office/drawing/2010/main" val="0"/>
                        </a:ext>
                      </a:extLst>
                    </a:blip>
                    <a:srcRect b="26200"/>
                    <a:stretch/>
                  </pic:blipFill>
                  <pic:spPr bwMode="auto">
                    <a:xfrm>
                      <a:off x="0" y="0"/>
                      <a:ext cx="2705100" cy="19278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952EB" w:rsidRPr="00152A31">
        <w:rPr>
          <w:rFonts w:ascii="Arial" w:hAnsi="Arial" w:cs="Arial"/>
          <w:b/>
          <w:sz w:val="28"/>
        </w:rPr>
        <w:t xml:space="preserve">Unit 1 </w:t>
      </w:r>
      <w:r w:rsidR="00F32AE1">
        <w:rPr>
          <w:rFonts w:ascii="Arial" w:hAnsi="Arial" w:cs="Arial" w:hint="eastAsia"/>
          <w:b/>
          <w:sz w:val="28"/>
        </w:rPr>
        <w:t>Light Travels</w:t>
      </w:r>
      <w:r w:rsidR="00DD771D">
        <w:rPr>
          <w:rFonts w:ascii="Arial" w:hAnsi="Arial" w:cs="Arial" w:hint="eastAsia"/>
          <w:b/>
          <w:sz w:val="28"/>
        </w:rPr>
        <w:t xml:space="preserve"> </w:t>
      </w:r>
      <w:r>
        <w:rPr>
          <w:rFonts w:ascii="Arial" w:hAnsi="Arial" w:cs="Arial" w:hint="eastAsia"/>
          <w:b/>
          <w:sz w:val="28"/>
        </w:rPr>
        <w:t xml:space="preserve">/ Unit 2 </w:t>
      </w:r>
      <w:proofErr w:type="gramStart"/>
      <w:r>
        <w:rPr>
          <w:rFonts w:ascii="Arial" w:hAnsi="Arial" w:cs="Arial" w:hint="eastAsia"/>
          <w:b/>
          <w:sz w:val="28"/>
        </w:rPr>
        <w:t>The</w:t>
      </w:r>
      <w:proofErr w:type="gramEnd"/>
      <w:r>
        <w:rPr>
          <w:rFonts w:ascii="Arial" w:hAnsi="Arial" w:cs="Arial" w:hint="eastAsia"/>
          <w:b/>
          <w:sz w:val="28"/>
        </w:rPr>
        <w:t xml:space="preserve"> Bus Driver</w:t>
      </w:r>
    </w:p>
    <w:p w:rsidR="00553E63" w:rsidRPr="00152A31" w:rsidRDefault="00553E63" w:rsidP="00C056AF">
      <w:pPr>
        <w:spacing w:line="360" w:lineRule="auto"/>
        <w:rPr>
          <w:rFonts w:ascii="Arial" w:hAnsi="Arial" w:cs="Arial"/>
          <w:b/>
          <w:sz w:val="28"/>
        </w:rPr>
      </w:pPr>
    </w:p>
    <w:p w:rsidR="003C1D35" w:rsidRPr="003C1D35" w:rsidRDefault="003C1D35" w:rsidP="003C1D35">
      <w:pPr>
        <w:spacing w:line="360" w:lineRule="auto"/>
        <w:rPr>
          <w:rFonts w:ascii="Arial" w:hAnsi="Arial" w:cs="Arial"/>
          <w:b/>
          <w:sz w:val="24"/>
        </w:rPr>
      </w:pPr>
      <w:r w:rsidRPr="003C1D35">
        <w:rPr>
          <w:rFonts w:ascii="Arial" w:hAnsi="Arial" w:cs="Arial"/>
          <w:b/>
          <w:sz w:val="24"/>
        </w:rPr>
        <w:t xml:space="preserve">The </w:t>
      </w:r>
      <w:r w:rsidR="00DD771D">
        <w:rPr>
          <w:rFonts w:ascii="Arial" w:hAnsi="Arial" w:cs="Arial" w:hint="eastAsia"/>
          <w:b/>
          <w:sz w:val="24"/>
        </w:rPr>
        <w:t>Role of Light to Sight</w:t>
      </w:r>
    </w:p>
    <w:p w:rsidR="004549BF" w:rsidRDefault="003C1D35" w:rsidP="00DD771D">
      <w:pPr>
        <w:spacing w:line="360" w:lineRule="auto"/>
        <w:rPr>
          <w:rFonts w:ascii="Arial" w:hAnsi="Arial" w:cs="Arial"/>
          <w:sz w:val="24"/>
        </w:rPr>
      </w:pPr>
      <w:r>
        <w:rPr>
          <w:rFonts w:ascii="Arial" w:hAnsi="Arial" w:cs="Arial" w:hint="eastAsia"/>
          <w:sz w:val="24"/>
        </w:rPr>
        <w:tab/>
      </w:r>
      <w:r w:rsidR="00DD771D" w:rsidRPr="00DD771D">
        <w:rPr>
          <w:rFonts w:ascii="Arial" w:hAnsi="Arial" w:cs="Arial"/>
          <w:sz w:val="24"/>
        </w:rPr>
        <w:t>The visual ability of humans and other animals is the result of the complex interaction of light, eyes</w:t>
      </w:r>
      <w:r w:rsidR="00F277C7">
        <w:rPr>
          <w:rFonts w:ascii="Arial" w:hAnsi="Arial" w:cs="Arial" w:hint="eastAsia"/>
          <w:sz w:val="24"/>
        </w:rPr>
        <w:t>,</w:t>
      </w:r>
      <w:r w:rsidR="00DD771D" w:rsidRPr="00DD771D">
        <w:rPr>
          <w:rFonts w:ascii="Arial" w:hAnsi="Arial" w:cs="Arial"/>
          <w:sz w:val="24"/>
        </w:rPr>
        <w:t xml:space="preserve"> and brain. We are able to see because light from an object can move through space and reach our eyes. Once light reaches our eyes, signals are sent to our brain, and our brain deciphers the information</w:t>
      </w:r>
      <w:r w:rsidR="004549BF">
        <w:rPr>
          <w:rFonts w:ascii="Arial" w:hAnsi="Arial" w:cs="Arial" w:hint="eastAsia"/>
          <w:sz w:val="24"/>
        </w:rPr>
        <w:t xml:space="preserve">. </w:t>
      </w:r>
      <w:r w:rsidR="00DD771D" w:rsidRPr="00DD771D">
        <w:rPr>
          <w:rFonts w:ascii="Arial" w:hAnsi="Arial" w:cs="Arial"/>
          <w:sz w:val="24"/>
        </w:rPr>
        <w:t>The whole process, as complex as it is, would not be possible if it were not for the presence of light.</w:t>
      </w:r>
      <w:r w:rsidR="00845887">
        <w:rPr>
          <w:rFonts w:ascii="Arial" w:hAnsi="Arial" w:cs="Arial" w:hint="eastAsia"/>
          <w:sz w:val="24"/>
        </w:rPr>
        <w:tab/>
      </w:r>
    </w:p>
    <w:p w:rsidR="00F32AE1" w:rsidRDefault="004549BF" w:rsidP="00DD771D">
      <w:pPr>
        <w:spacing w:line="360" w:lineRule="auto"/>
        <w:rPr>
          <w:rFonts w:ascii="Arial" w:hAnsi="Arial" w:cs="Arial"/>
          <w:sz w:val="24"/>
        </w:rPr>
      </w:pPr>
      <w:r>
        <w:rPr>
          <w:rFonts w:ascii="Arial" w:hAnsi="Arial" w:cs="Arial" w:hint="eastAsia"/>
          <w:sz w:val="24"/>
        </w:rPr>
        <w:tab/>
      </w:r>
      <w:r w:rsidR="00DD771D" w:rsidRPr="00DD771D">
        <w:rPr>
          <w:rFonts w:ascii="Arial" w:hAnsi="Arial" w:cs="Arial"/>
          <w:sz w:val="24"/>
        </w:rPr>
        <w:t xml:space="preserve">If you prevent any entry of light into the room, then you would notice that nothing in the room would be visible. The appearance of black is merely a sign of the absence of light. When a room full of objects (or a table, a shirt or a sky) looks black, then the objects are </w:t>
      </w:r>
      <w:proofErr w:type="gramStart"/>
      <w:r w:rsidR="00DD771D" w:rsidRPr="00DD771D">
        <w:rPr>
          <w:rFonts w:ascii="Arial" w:hAnsi="Arial" w:cs="Arial"/>
          <w:sz w:val="24"/>
        </w:rPr>
        <w:t>not generating nor</w:t>
      </w:r>
      <w:proofErr w:type="gramEnd"/>
      <w:r w:rsidR="00DD771D" w:rsidRPr="00DD771D">
        <w:rPr>
          <w:rFonts w:ascii="Arial" w:hAnsi="Arial" w:cs="Arial"/>
          <w:sz w:val="24"/>
        </w:rPr>
        <w:t xml:space="preserve"> reflecting light to your eyes. </w:t>
      </w:r>
    </w:p>
    <w:tbl>
      <w:tblPr>
        <w:tblStyle w:val="a7"/>
        <w:tblpPr w:leftFromText="142" w:rightFromText="142" w:vertAnchor="text" w:horzAnchor="margin" w:tblpY="1267"/>
        <w:tblW w:w="0" w:type="auto"/>
        <w:tblLook w:val="04A0" w:firstRow="1" w:lastRow="0" w:firstColumn="1" w:lastColumn="0" w:noHBand="0" w:noVBand="1"/>
      </w:tblPr>
      <w:tblGrid>
        <w:gridCol w:w="1951"/>
        <w:gridCol w:w="4218"/>
        <w:gridCol w:w="4218"/>
      </w:tblGrid>
      <w:tr w:rsidR="004549BF" w:rsidRPr="004549BF" w:rsidTr="004549BF">
        <w:trPr>
          <w:trHeight w:val="549"/>
        </w:trPr>
        <w:tc>
          <w:tcPr>
            <w:tcW w:w="1951" w:type="dxa"/>
            <w:vAlign w:val="center"/>
          </w:tcPr>
          <w:p w:rsidR="004549BF" w:rsidRPr="004549BF" w:rsidRDefault="004549BF" w:rsidP="004549BF">
            <w:pPr>
              <w:spacing w:line="360" w:lineRule="auto"/>
              <w:jc w:val="center"/>
              <w:rPr>
                <w:rFonts w:ascii="Arial" w:hAnsi="Arial" w:cs="Arial"/>
                <w:b/>
                <w:sz w:val="22"/>
              </w:rPr>
            </w:pPr>
            <w:r w:rsidRPr="004549BF">
              <w:rPr>
                <w:rFonts w:ascii="Arial" w:hAnsi="Arial" w:cs="Arial" w:hint="eastAsia"/>
                <w:b/>
                <w:sz w:val="22"/>
              </w:rPr>
              <w:t>Comparison</w:t>
            </w:r>
          </w:p>
        </w:tc>
        <w:tc>
          <w:tcPr>
            <w:tcW w:w="4218" w:type="dxa"/>
            <w:vAlign w:val="center"/>
          </w:tcPr>
          <w:p w:rsidR="004549BF" w:rsidRPr="004549BF" w:rsidRDefault="004549BF" w:rsidP="004549BF">
            <w:pPr>
              <w:spacing w:line="360" w:lineRule="auto"/>
              <w:jc w:val="center"/>
              <w:rPr>
                <w:rFonts w:ascii="Arial" w:hAnsi="Arial" w:cs="Arial"/>
                <w:b/>
                <w:sz w:val="22"/>
              </w:rPr>
            </w:pPr>
            <w:r w:rsidRPr="004549BF">
              <w:rPr>
                <w:rFonts w:ascii="Arial" w:hAnsi="Arial" w:cs="Arial" w:hint="eastAsia"/>
                <w:sz w:val="22"/>
              </w:rPr>
              <w:t>A</w:t>
            </w:r>
            <w:r>
              <w:rPr>
                <w:rFonts w:ascii="Arial" w:hAnsi="Arial" w:cs="Arial" w:hint="eastAsia"/>
                <w:b/>
                <w:sz w:val="22"/>
              </w:rPr>
              <w:t xml:space="preserve"> c</w:t>
            </w:r>
            <w:r w:rsidRPr="004549BF">
              <w:rPr>
                <w:rFonts w:ascii="Arial" w:hAnsi="Arial" w:cs="Arial" w:hint="eastAsia"/>
                <w:b/>
                <w:sz w:val="22"/>
              </w:rPr>
              <w:t>onvex mirror</w:t>
            </w:r>
            <w:r>
              <w:rPr>
                <w:rFonts w:ascii="Arial" w:hAnsi="Arial" w:cs="Arial" w:hint="eastAsia"/>
                <w:b/>
                <w:sz w:val="22"/>
              </w:rPr>
              <w:t xml:space="preserve"> </w:t>
            </w:r>
            <w:r w:rsidRPr="004549BF">
              <w:rPr>
                <w:rFonts w:ascii="Arial" w:hAnsi="Arial" w:cs="Arial" w:hint="eastAsia"/>
                <w:sz w:val="22"/>
              </w:rPr>
              <w:t>has a shape of the outside of a bowl, curving outward</w:t>
            </w:r>
          </w:p>
        </w:tc>
        <w:tc>
          <w:tcPr>
            <w:tcW w:w="4218" w:type="dxa"/>
            <w:vAlign w:val="center"/>
          </w:tcPr>
          <w:p w:rsidR="004549BF" w:rsidRPr="004549BF" w:rsidRDefault="004549BF" w:rsidP="004549BF">
            <w:pPr>
              <w:spacing w:line="360" w:lineRule="auto"/>
              <w:jc w:val="center"/>
              <w:rPr>
                <w:rFonts w:ascii="Arial" w:hAnsi="Arial" w:cs="Arial"/>
                <w:b/>
                <w:sz w:val="22"/>
              </w:rPr>
            </w:pPr>
            <w:r w:rsidRPr="004549BF">
              <w:rPr>
                <w:rFonts w:ascii="Arial" w:hAnsi="Arial" w:cs="Arial" w:hint="eastAsia"/>
                <w:sz w:val="22"/>
              </w:rPr>
              <w:t>A</w:t>
            </w:r>
            <w:r>
              <w:rPr>
                <w:rFonts w:ascii="Arial" w:hAnsi="Arial" w:cs="Arial" w:hint="eastAsia"/>
                <w:b/>
                <w:sz w:val="22"/>
              </w:rPr>
              <w:t xml:space="preserve"> c</w:t>
            </w:r>
            <w:r w:rsidRPr="004549BF">
              <w:rPr>
                <w:rFonts w:ascii="Arial" w:hAnsi="Arial" w:cs="Arial" w:hint="eastAsia"/>
                <w:b/>
                <w:sz w:val="22"/>
              </w:rPr>
              <w:t>oncave mirror</w:t>
            </w:r>
            <w:r w:rsidRPr="004549BF">
              <w:rPr>
                <w:rFonts w:ascii="Arial" w:hAnsi="Arial" w:cs="Arial" w:hint="eastAsia"/>
                <w:sz w:val="22"/>
              </w:rPr>
              <w:t xml:space="preserve"> has a shape of the inside of a bowl, curving inward</w:t>
            </w:r>
          </w:p>
        </w:tc>
      </w:tr>
      <w:tr w:rsidR="004549BF" w:rsidRPr="004549BF" w:rsidTr="004549BF">
        <w:trPr>
          <w:trHeight w:val="1478"/>
        </w:trPr>
        <w:tc>
          <w:tcPr>
            <w:tcW w:w="1951" w:type="dxa"/>
            <w:vAlign w:val="center"/>
          </w:tcPr>
          <w:p w:rsidR="004549BF" w:rsidRPr="004549BF" w:rsidRDefault="004549BF" w:rsidP="004549BF">
            <w:pPr>
              <w:spacing w:line="360" w:lineRule="auto"/>
              <w:jc w:val="center"/>
              <w:rPr>
                <w:rFonts w:ascii="Arial" w:hAnsi="Arial" w:cs="Arial"/>
                <w:sz w:val="22"/>
              </w:rPr>
            </w:pPr>
            <w:r w:rsidRPr="004549BF">
              <w:rPr>
                <w:rFonts w:ascii="Arial" w:hAnsi="Arial" w:cs="Arial" w:hint="eastAsia"/>
                <w:sz w:val="22"/>
              </w:rPr>
              <w:t>Shape</w:t>
            </w:r>
          </w:p>
        </w:tc>
        <w:tc>
          <w:tcPr>
            <w:tcW w:w="4218" w:type="dxa"/>
            <w:vAlign w:val="center"/>
          </w:tcPr>
          <w:p w:rsidR="004549BF" w:rsidRPr="004549BF" w:rsidRDefault="004549BF" w:rsidP="004549BF">
            <w:pPr>
              <w:spacing w:line="360" w:lineRule="auto"/>
              <w:jc w:val="center"/>
              <w:rPr>
                <w:rFonts w:ascii="Arial" w:hAnsi="Arial" w:cs="Arial"/>
                <w:sz w:val="22"/>
              </w:rPr>
            </w:pPr>
            <w:r w:rsidRPr="004549BF">
              <w:rPr>
                <w:noProof/>
                <w:sz w:val="22"/>
              </w:rPr>
              <mc:AlternateContent>
                <mc:Choice Requires="wps">
                  <w:drawing>
                    <wp:anchor distT="0" distB="0" distL="114300" distR="114300" simplePos="0" relativeHeight="251660288" behindDoc="0" locked="0" layoutInCell="1" allowOverlap="1" wp14:anchorId="7477B9DD" wp14:editId="3022537D">
                      <wp:simplePos x="0" y="0"/>
                      <wp:positionH relativeFrom="column">
                        <wp:posOffset>372745</wp:posOffset>
                      </wp:positionH>
                      <wp:positionV relativeFrom="paragraph">
                        <wp:posOffset>243205</wp:posOffset>
                      </wp:positionV>
                      <wp:extent cx="466725" cy="238125"/>
                      <wp:effectExtent l="57150" t="38100" r="47625" b="104775"/>
                      <wp:wrapNone/>
                      <wp:docPr id="32" name="직선 화살표 연결선 32"/>
                      <wp:cNvGraphicFramePr/>
                      <a:graphic xmlns:a="http://schemas.openxmlformats.org/drawingml/2006/main">
                        <a:graphicData uri="http://schemas.microsoft.com/office/word/2010/wordprocessingShape">
                          <wps:wsp>
                            <wps:cNvCnPr/>
                            <wps:spPr>
                              <a:xfrm>
                                <a:off x="0" y="0"/>
                                <a:ext cx="466725" cy="238125"/>
                              </a:xfrm>
                              <a:prstGeom prst="straightConnector1">
                                <a:avLst/>
                              </a:prstGeom>
                              <a:ln>
                                <a:tailEnd type="arrow"/>
                              </a:ln>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직선 화살표 연결선 32" o:spid="_x0000_s1026" type="#_x0000_t32" style="position:absolute;left:0;text-align:left;margin-left:29.35pt;margin-top:19.15pt;width:36.75pt;height:18.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" strokecolor="#4bacc6 [3208]" strokeweight="3pt">
                      <v:stroke endarrow="open"/>
                      <v:shadow on="t" color="black" opacity="22937f" origin=",.5" offset="0,.63889mm"/>
                    </v:shape>
                  </w:pict>
                </mc:Fallback>
              </mc:AlternateContent>
            </w:r>
            <w:r w:rsidRPr="004549BF">
              <w:rPr>
                <w:noProof/>
                <w:sz w:val="22"/>
              </w:rPr>
              <w:drawing>
                <wp:inline distT="0" distB="0" distL="0" distR="0" wp14:anchorId="2FE9B429" wp14:editId="33B142E4">
                  <wp:extent cx="499883" cy="1057275"/>
                  <wp:effectExtent l="0" t="0" r="0" b="0"/>
                  <wp:docPr id="27" name="그림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99883" cy="1057275"/>
                          </a:xfrm>
                          <a:prstGeom prst="rect">
                            <a:avLst/>
                          </a:prstGeom>
                        </pic:spPr>
                      </pic:pic>
                    </a:graphicData>
                  </a:graphic>
                </wp:inline>
              </w:drawing>
            </w:r>
          </w:p>
        </w:tc>
        <w:tc>
          <w:tcPr>
            <w:tcW w:w="4218" w:type="dxa"/>
            <w:vAlign w:val="center"/>
          </w:tcPr>
          <w:p w:rsidR="004549BF" w:rsidRPr="004549BF" w:rsidRDefault="004549BF" w:rsidP="004549BF">
            <w:pPr>
              <w:spacing w:line="360" w:lineRule="auto"/>
              <w:jc w:val="center"/>
              <w:rPr>
                <w:rFonts w:ascii="Arial" w:hAnsi="Arial" w:cs="Arial"/>
                <w:sz w:val="22"/>
              </w:rPr>
            </w:pPr>
            <w:r w:rsidRPr="004549BF">
              <w:rPr>
                <w:noProof/>
                <w:sz w:val="22"/>
              </w:rPr>
              <w:drawing>
                <wp:inline distT="0" distB="0" distL="0" distR="0" wp14:anchorId="325FEEEF" wp14:editId="255E12F4">
                  <wp:extent cx="499883" cy="1057275"/>
                  <wp:effectExtent l="0" t="0" r="0" b="0"/>
                  <wp:docPr id="42" name="그림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rot="10800000">
                            <a:off x="0" y="0"/>
                            <a:ext cx="499883" cy="1057275"/>
                          </a:xfrm>
                          <a:prstGeom prst="rect">
                            <a:avLst/>
                          </a:prstGeom>
                        </pic:spPr>
                      </pic:pic>
                    </a:graphicData>
                  </a:graphic>
                </wp:inline>
              </w:drawing>
            </w:r>
            <w:r w:rsidRPr="004549BF">
              <w:rPr>
                <w:noProof/>
                <w:sz w:val="22"/>
              </w:rPr>
              <mc:AlternateContent>
                <mc:Choice Requires="wps">
                  <w:drawing>
                    <wp:anchor distT="0" distB="0" distL="114300" distR="114300" simplePos="0" relativeHeight="251661312" behindDoc="0" locked="0" layoutInCell="1" allowOverlap="1" wp14:anchorId="2509E319" wp14:editId="075A025D">
                      <wp:simplePos x="0" y="0"/>
                      <wp:positionH relativeFrom="column">
                        <wp:posOffset>603885</wp:posOffset>
                      </wp:positionH>
                      <wp:positionV relativeFrom="paragraph">
                        <wp:posOffset>290830</wp:posOffset>
                      </wp:positionV>
                      <wp:extent cx="466725" cy="238125"/>
                      <wp:effectExtent l="57150" t="38100" r="47625" b="104775"/>
                      <wp:wrapNone/>
                      <wp:docPr id="36" name="직선 화살표 연결선 36"/>
                      <wp:cNvGraphicFramePr/>
                      <a:graphic xmlns:a="http://schemas.openxmlformats.org/drawingml/2006/main">
                        <a:graphicData uri="http://schemas.microsoft.com/office/word/2010/wordprocessingShape">
                          <wps:wsp>
                            <wps:cNvCnPr/>
                            <wps:spPr>
                              <a:xfrm>
                                <a:off x="0" y="0"/>
                                <a:ext cx="466725" cy="238125"/>
                              </a:xfrm>
                              <a:prstGeom prst="straightConnector1">
                                <a:avLst/>
                              </a:prstGeom>
                              <a:ln>
                                <a:tailEnd type="arrow"/>
                              </a:ln>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직선 화살표 연결선 36" o:spid="_x0000_s1026" type="#_x0000_t32" style="position:absolute;left:0;text-align:left;margin-left:47.55pt;margin-top:22.9pt;width:36.75pt;height:1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" strokecolor="#4bacc6 [3208]" strokeweight="3pt">
                      <v:stroke endarrow="open"/>
                      <v:shadow on="t" color="black" opacity="22937f" origin=",.5" offset="0,.63889mm"/>
                    </v:shape>
                  </w:pict>
                </mc:Fallback>
              </mc:AlternateContent>
            </w:r>
          </w:p>
        </w:tc>
      </w:tr>
      <w:tr w:rsidR="004549BF" w:rsidRPr="004549BF" w:rsidTr="004549BF">
        <w:trPr>
          <w:trHeight w:val="549"/>
        </w:trPr>
        <w:tc>
          <w:tcPr>
            <w:tcW w:w="1951" w:type="dxa"/>
            <w:vAlign w:val="center"/>
          </w:tcPr>
          <w:p w:rsidR="004549BF" w:rsidRPr="004549BF" w:rsidRDefault="004549BF" w:rsidP="004549BF">
            <w:pPr>
              <w:spacing w:line="360" w:lineRule="auto"/>
              <w:jc w:val="center"/>
              <w:rPr>
                <w:rFonts w:ascii="Arial" w:hAnsi="Arial" w:cs="Arial"/>
                <w:sz w:val="22"/>
              </w:rPr>
            </w:pPr>
            <w:r w:rsidRPr="004549BF">
              <w:rPr>
                <w:rFonts w:ascii="Arial" w:hAnsi="Arial" w:cs="Arial" w:hint="eastAsia"/>
                <w:sz w:val="22"/>
              </w:rPr>
              <w:t>Uses</w:t>
            </w:r>
          </w:p>
        </w:tc>
        <w:tc>
          <w:tcPr>
            <w:tcW w:w="4218" w:type="dxa"/>
            <w:vAlign w:val="center"/>
          </w:tcPr>
          <w:p w:rsidR="004549BF" w:rsidRPr="004549BF" w:rsidRDefault="004549BF" w:rsidP="004549BF">
            <w:pPr>
              <w:spacing w:line="360" w:lineRule="auto"/>
              <w:rPr>
                <w:rFonts w:ascii="Arial" w:hAnsi="Arial" w:cs="Arial"/>
                <w:sz w:val="22"/>
              </w:rPr>
            </w:pPr>
            <w:r w:rsidRPr="004549BF">
              <w:rPr>
                <w:rFonts w:ascii="Arial" w:hAnsi="Arial" w:cs="Arial" w:hint="eastAsia"/>
                <w:sz w:val="22"/>
              </w:rPr>
              <w:t>as rearview mirrors in cars and bikes</w:t>
            </w:r>
          </w:p>
        </w:tc>
        <w:tc>
          <w:tcPr>
            <w:tcW w:w="4218" w:type="dxa"/>
            <w:vAlign w:val="center"/>
          </w:tcPr>
          <w:p w:rsidR="004549BF" w:rsidRPr="004549BF" w:rsidRDefault="004549BF" w:rsidP="004549BF">
            <w:pPr>
              <w:spacing w:line="360" w:lineRule="auto"/>
              <w:rPr>
                <w:rFonts w:ascii="Arial" w:hAnsi="Arial" w:cs="Arial"/>
                <w:sz w:val="22"/>
              </w:rPr>
            </w:pPr>
            <w:r w:rsidRPr="004549BF">
              <w:rPr>
                <w:rFonts w:ascii="Arial" w:hAnsi="Arial" w:cs="Arial" w:hint="eastAsia"/>
                <w:sz w:val="22"/>
              </w:rPr>
              <w:t>as reflectors in projectors, searchlights, shaving mirrors, and more</w:t>
            </w:r>
          </w:p>
        </w:tc>
      </w:tr>
      <w:tr w:rsidR="004549BF" w:rsidRPr="004549BF" w:rsidTr="004549BF">
        <w:trPr>
          <w:trHeight w:val="569"/>
        </w:trPr>
        <w:tc>
          <w:tcPr>
            <w:tcW w:w="1951" w:type="dxa"/>
            <w:vAlign w:val="center"/>
          </w:tcPr>
          <w:p w:rsidR="004549BF" w:rsidRPr="004549BF" w:rsidRDefault="004549BF" w:rsidP="004549BF">
            <w:pPr>
              <w:spacing w:line="360" w:lineRule="auto"/>
              <w:jc w:val="center"/>
              <w:rPr>
                <w:rFonts w:ascii="Arial" w:hAnsi="Arial" w:cs="Arial"/>
                <w:sz w:val="22"/>
              </w:rPr>
            </w:pPr>
            <w:r w:rsidRPr="004549BF">
              <w:rPr>
                <w:rFonts w:ascii="Arial" w:hAnsi="Arial" w:cs="Arial" w:hint="eastAsia"/>
                <w:sz w:val="22"/>
              </w:rPr>
              <w:t>View</w:t>
            </w:r>
          </w:p>
        </w:tc>
        <w:tc>
          <w:tcPr>
            <w:tcW w:w="4218" w:type="dxa"/>
            <w:vAlign w:val="center"/>
          </w:tcPr>
          <w:p w:rsidR="004549BF" w:rsidRPr="004549BF" w:rsidRDefault="004549BF" w:rsidP="004549BF">
            <w:pPr>
              <w:spacing w:line="360" w:lineRule="auto"/>
              <w:rPr>
                <w:rFonts w:ascii="Arial" w:hAnsi="Arial" w:cs="Arial"/>
                <w:sz w:val="22"/>
              </w:rPr>
            </w:pPr>
            <w:r w:rsidRPr="004549BF">
              <w:rPr>
                <w:rFonts w:ascii="Arial" w:hAnsi="Arial" w:cs="Arial" w:hint="eastAsia"/>
                <w:sz w:val="22"/>
              </w:rPr>
              <w:t>covers a wider area of view</w:t>
            </w:r>
          </w:p>
          <w:p w:rsidR="004549BF" w:rsidRPr="004549BF" w:rsidRDefault="004549BF" w:rsidP="004549BF">
            <w:pPr>
              <w:spacing w:line="360" w:lineRule="auto"/>
              <w:jc w:val="center"/>
              <w:rPr>
                <w:rFonts w:ascii="Arial" w:hAnsi="Arial" w:cs="Arial"/>
                <w:sz w:val="22"/>
              </w:rPr>
            </w:pPr>
            <w:r w:rsidRPr="004549BF">
              <w:rPr>
                <w:noProof/>
                <w:sz w:val="22"/>
              </w:rPr>
              <w:drawing>
                <wp:inline distT="0" distB="0" distL="0" distR="0" wp14:anchorId="231959D1" wp14:editId="1E976AF7">
                  <wp:extent cx="1019175" cy="774690"/>
                  <wp:effectExtent l="0" t="0" r="0" b="6985"/>
                  <wp:docPr id="39" name="그림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027550" cy="781056"/>
                          </a:xfrm>
                          <a:prstGeom prst="rect">
                            <a:avLst/>
                          </a:prstGeom>
                        </pic:spPr>
                      </pic:pic>
                    </a:graphicData>
                  </a:graphic>
                </wp:inline>
              </w:drawing>
            </w:r>
          </w:p>
        </w:tc>
        <w:tc>
          <w:tcPr>
            <w:tcW w:w="4218" w:type="dxa"/>
            <w:vAlign w:val="center"/>
          </w:tcPr>
          <w:p w:rsidR="004549BF" w:rsidRPr="004549BF" w:rsidRDefault="004549BF" w:rsidP="004549BF">
            <w:pPr>
              <w:spacing w:line="360" w:lineRule="auto"/>
              <w:rPr>
                <w:rFonts w:ascii="Arial" w:hAnsi="Arial" w:cs="Arial"/>
                <w:sz w:val="22"/>
              </w:rPr>
            </w:pPr>
            <w:r w:rsidRPr="004549BF">
              <w:rPr>
                <w:rFonts w:ascii="Arial" w:hAnsi="Arial" w:cs="Arial" w:hint="eastAsia"/>
                <w:sz w:val="22"/>
              </w:rPr>
              <w:t>gives a magnified image of object</w:t>
            </w:r>
          </w:p>
          <w:p w:rsidR="004549BF" w:rsidRPr="004549BF" w:rsidRDefault="004549BF" w:rsidP="004549BF">
            <w:pPr>
              <w:spacing w:line="360" w:lineRule="auto"/>
              <w:jc w:val="center"/>
              <w:rPr>
                <w:rFonts w:ascii="Arial" w:hAnsi="Arial" w:cs="Arial"/>
                <w:sz w:val="22"/>
              </w:rPr>
            </w:pPr>
            <w:r w:rsidRPr="004549BF">
              <w:rPr>
                <w:noProof/>
                <w:sz w:val="22"/>
              </w:rPr>
              <w:drawing>
                <wp:inline distT="0" distB="0" distL="0" distR="0" wp14:anchorId="31EF3683" wp14:editId="410AFC95">
                  <wp:extent cx="984710" cy="771525"/>
                  <wp:effectExtent l="0" t="0" r="6350" b="0"/>
                  <wp:docPr id="40" name="그림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987552" cy="773752"/>
                          </a:xfrm>
                          <a:prstGeom prst="rect">
                            <a:avLst/>
                          </a:prstGeom>
                        </pic:spPr>
                      </pic:pic>
                    </a:graphicData>
                  </a:graphic>
                </wp:inline>
              </w:drawing>
            </w:r>
          </w:p>
        </w:tc>
      </w:tr>
    </w:tbl>
    <w:p w:rsidR="004549BF" w:rsidRDefault="004549BF" w:rsidP="004549BF">
      <w:pPr>
        <w:spacing w:line="360" w:lineRule="auto"/>
        <w:rPr>
          <w:rFonts w:ascii="Arial" w:hAnsi="Arial" w:cs="Arial"/>
          <w:sz w:val="24"/>
        </w:rPr>
      </w:pPr>
      <w:r>
        <w:rPr>
          <w:rFonts w:ascii="Arial" w:hAnsi="Arial" w:cs="Arial"/>
          <w:sz w:val="24"/>
        </w:rPr>
        <w:t xml:space="preserve"> </w:t>
      </w:r>
    </w:p>
    <w:p w:rsidR="00F32AE1" w:rsidRPr="004549BF" w:rsidRDefault="004549BF" w:rsidP="004549BF">
      <w:pPr>
        <w:spacing w:line="360" w:lineRule="auto"/>
        <w:rPr>
          <w:rFonts w:ascii="Arial" w:hAnsi="Arial" w:cs="Arial"/>
          <w:b/>
          <w:sz w:val="24"/>
        </w:rPr>
      </w:pPr>
      <w:r w:rsidRPr="00F32AE1">
        <w:rPr>
          <w:rFonts w:ascii="Arial" w:hAnsi="Arial" w:cs="Arial"/>
          <w:b/>
          <w:sz w:val="24"/>
        </w:rPr>
        <w:t xml:space="preserve">Difference between </w:t>
      </w:r>
      <w:r w:rsidR="00726852">
        <w:rPr>
          <w:rFonts w:ascii="Arial" w:hAnsi="Arial" w:cs="Arial" w:hint="eastAsia"/>
          <w:b/>
          <w:sz w:val="24"/>
        </w:rPr>
        <w:t xml:space="preserve">Convex </w:t>
      </w:r>
      <w:r w:rsidRPr="00F32AE1">
        <w:rPr>
          <w:rFonts w:ascii="Arial" w:hAnsi="Arial" w:cs="Arial"/>
          <w:b/>
          <w:sz w:val="24"/>
        </w:rPr>
        <w:t xml:space="preserve">and </w:t>
      </w:r>
      <w:r w:rsidR="00726852">
        <w:rPr>
          <w:rFonts w:ascii="Arial" w:hAnsi="Arial" w:cs="Arial" w:hint="eastAsia"/>
          <w:b/>
          <w:sz w:val="24"/>
        </w:rPr>
        <w:t>Concave</w:t>
      </w:r>
      <w:r w:rsidRPr="00F32AE1">
        <w:rPr>
          <w:rFonts w:ascii="Arial" w:hAnsi="Arial" w:cs="Arial"/>
          <w:b/>
          <w:sz w:val="24"/>
        </w:rPr>
        <w:t xml:space="preserve"> Mirror</w:t>
      </w:r>
      <w:r w:rsidR="00F32AE1">
        <w:rPr>
          <w:rFonts w:ascii="Arial" w:hAnsi="Arial" w:cs="Arial"/>
          <w:sz w:val="24"/>
        </w:rPr>
        <w:br w:type="page"/>
      </w:r>
    </w:p>
    <w:p w:rsidR="004549BF" w:rsidRPr="00152A31" w:rsidRDefault="004549BF" w:rsidP="004549BF">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 xml:space="preserve">3 </w:t>
      </w:r>
      <w:proofErr w:type="gramStart"/>
      <w:r>
        <w:rPr>
          <w:rFonts w:ascii="Arial" w:hAnsi="Arial" w:cs="Arial" w:hint="eastAsia"/>
          <w:b/>
          <w:sz w:val="28"/>
        </w:rPr>
        <w:t>The</w:t>
      </w:r>
      <w:proofErr w:type="gramEnd"/>
      <w:r>
        <w:rPr>
          <w:rFonts w:ascii="Arial" w:hAnsi="Arial" w:cs="Arial" w:hint="eastAsia"/>
          <w:b/>
          <w:sz w:val="28"/>
        </w:rPr>
        <w:t xml:space="preserve"> Water Cycle / Unit 4 </w:t>
      </w:r>
      <w:r w:rsidR="00BA1D06">
        <w:rPr>
          <w:rFonts w:ascii="Arial" w:hAnsi="Arial" w:cs="Arial" w:hint="eastAsia"/>
          <w:b/>
          <w:sz w:val="28"/>
        </w:rPr>
        <w:t>Disappeared Water</w:t>
      </w:r>
    </w:p>
    <w:p w:rsidR="004549BF" w:rsidRPr="00152A31" w:rsidRDefault="004549BF" w:rsidP="004549BF">
      <w:pPr>
        <w:spacing w:line="360" w:lineRule="auto"/>
        <w:rPr>
          <w:rFonts w:ascii="Arial" w:hAnsi="Arial" w:cs="Arial"/>
          <w:b/>
          <w:sz w:val="28"/>
        </w:rPr>
      </w:pPr>
    </w:p>
    <w:p w:rsidR="002A3C1C" w:rsidRPr="002A3C1C" w:rsidRDefault="002A3C1C" w:rsidP="002A3C1C">
      <w:pPr>
        <w:spacing w:line="360" w:lineRule="auto"/>
        <w:rPr>
          <w:rFonts w:ascii="Arial" w:hAnsi="Arial" w:cs="Arial"/>
          <w:sz w:val="24"/>
        </w:rPr>
      </w:pPr>
      <w:r>
        <w:rPr>
          <w:rFonts w:ascii="Arial" w:hAnsi="Arial" w:cs="Arial" w:hint="eastAsia"/>
          <w:sz w:val="24"/>
        </w:rPr>
        <w:tab/>
      </w:r>
      <w:r w:rsidRPr="002A3C1C">
        <w:rPr>
          <w:rFonts w:ascii="Arial" w:hAnsi="Arial" w:cs="Arial"/>
          <w:sz w:val="24"/>
        </w:rPr>
        <w:t>The amount of water on Earth has remained relatively constant over the past several billion years, according to most experts. Why?</w:t>
      </w:r>
    </w:p>
    <w:p w:rsidR="002A3C1C" w:rsidRDefault="005E22AF" w:rsidP="005E22AF">
      <w:pPr>
        <w:spacing w:line="360" w:lineRule="auto"/>
        <w:jc w:val="center"/>
        <w:rPr>
          <w:rFonts w:ascii="Arial" w:hAnsi="Arial" w:cs="Arial"/>
          <w:sz w:val="24"/>
        </w:rPr>
      </w:pPr>
      <w:r>
        <w:rPr>
          <w:noProof/>
        </w:rPr>
        <w:drawing>
          <wp:inline distT="0" distB="0" distL="0" distR="0" wp14:anchorId="51B663B1" wp14:editId="5D1B5531">
            <wp:extent cx="3957145" cy="2532042"/>
            <wp:effectExtent l="0" t="0" r="5715" b="1905"/>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969190" cy="2539749"/>
                    </a:xfrm>
                    <a:prstGeom prst="rect">
                      <a:avLst/>
                    </a:prstGeom>
                  </pic:spPr>
                </pic:pic>
              </a:graphicData>
            </a:graphic>
          </wp:inline>
        </w:drawing>
      </w:r>
    </w:p>
    <w:p w:rsidR="002A3C1C" w:rsidRPr="002A3C1C" w:rsidRDefault="002A3C1C" w:rsidP="002A3C1C">
      <w:pPr>
        <w:spacing w:line="360" w:lineRule="auto"/>
        <w:rPr>
          <w:rFonts w:ascii="Arial" w:hAnsi="Arial" w:cs="Arial"/>
          <w:b/>
          <w:sz w:val="24"/>
        </w:rPr>
      </w:pPr>
      <w:r w:rsidRPr="002A3C1C">
        <w:rPr>
          <w:rFonts w:ascii="Arial" w:hAnsi="Arial" w:cs="Arial"/>
          <w:b/>
          <w:sz w:val="24"/>
        </w:rPr>
        <w:t xml:space="preserve">The Water Cycle Process </w:t>
      </w:r>
    </w:p>
    <w:p w:rsidR="002A3C1C" w:rsidRPr="002A3C1C" w:rsidRDefault="002A3C1C" w:rsidP="002A3C1C">
      <w:pPr>
        <w:spacing w:line="360" w:lineRule="auto"/>
        <w:rPr>
          <w:rFonts w:ascii="Arial" w:hAnsi="Arial" w:cs="Arial"/>
          <w:sz w:val="24"/>
        </w:rPr>
      </w:pPr>
      <w:r>
        <w:rPr>
          <w:rFonts w:ascii="Arial" w:hAnsi="Arial" w:cs="Arial" w:hint="eastAsia"/>
          <w:sz w:val="24"/>
        </w:rPr>
        <w:tab/>
      </w:r>
      <w:r w:rsidRPr="002A3C1C">
        <w:rPr>
          <w:rFonts w:ascii="Arial" w:hAnsi="Arial" w:cs="Arial"/>
          <w:sz w:val="24"/>
        </w:rPr>
        <w:t>The reason for this is the water cycle. Water evaporates from the surface of the Earth, rises into the atmosphere, cools and condenses into rain or snow, falls as precipitation, and then collects on land in the oceans, rivers, lakes, and so</w:t>
      </w:r>
      <w:r>
        <w:rPr>
          <w:rFonts w:ascii="Arial" w:hAnsi="Arial" w:cs="Arial"/>
          <w:sz w:val="24"/>
        </w:rPr>
        <w:t>il, and the cycle begins again.</w:t>
      </w:r>
    </w:p>
    <w:p w:rsidR="002A3C1C" w:rsidRPr="002A3C1C" w:rsidRDefault="002A3C1C" w:rsidP="002A3C1C">
      <w:pPr>
        <w:spacing w:line="360" w:lineRule="auto"/>
        <w:rPr>
          <w:rFonts w:ascii="Arial" w:hAnsi="Arial" w:cs="Arial"/>
          <w:sz w:val="24"/>
        </w:rPr>
      </w:pPr>
      <w:r>
        <w:rPr>
          <w:rFonts w:ascii="Arial" w:hAnsi="Arial" w:cs="Arial" w:hint="eastAsia"/>
          <w:sz w:val="24"/>
        </w:rPr>
        <w:tab/>
        <w:t>This is</w:t>
      </w:r>
      <w:r w:rsidRPr="002A3C1C">
        <w:rPr>
          <w:rFonts w:ascii="Arial" w:hAnsi="Arial" w:cs="Arial"/>
          <w:sz w:val="24"/>
        </w:rPr>
        <w:t xml:space="preserve"> why the amount of water on Earth remains constant. The water might not always exist in the same form, as there could be more or less water, for example, frozen in the icecaps. The water never leaves the Earth’s atmosphere, and there is no water coming into the Earth from space, so water al</w:t>
      </w:r>
      <w:r>
        <w:rPr>
          <w:rFonts w:ascii="Arial" w:hAnsi="Arial" w:cs="Arial"/>
          <w:sz w:val="24"/>
        </w:rPr>
        <w:t>ways exists in the same amount.</w:t>
      </w:r>
    </w:p>
    <w:p w:rsidR="002A3C1C" w:rsidRDefault="002A3C1C" w:rsidP="002A3C1C">
      <w:pPr>
        <w:spacing w:line="360" w:lineRule="auto"/>
        <w:rPr>
          <w:rFonts w:ascii="Arial" w:hAnsi="Arial" w:cs="Arial"/>
          <w:sz w:val="24"/>
        </w:rPr>
      </w:pPr>
      <w:r>
        <w:rPr>
          <w:rFonts w:ascii="Arial" w:hAnsi="Arial" w:cs="Arial" w:hint="eastAsia"/>
          <w:sz w:val="24"/>
        </w:rPr>
        <w:tab/>
      </w:r>
      <w:r w:rsidRPr="002A3C1C">
        <w:rPr>
          <w:rFonts w:ascii="Arial" w:hAnsi="Arial" w:cs="Arial"/>
          <w:sz w:val="24"/>
        </w:rPr>
        <w:t>The reason water can’t leave the Earth’s atmosphere is good old gravity. For a significant amount of water vapor to escape our planet, it would need to be moving with the velocity of a rocket ship.</w:t>
      </w:r>
    </w:p>
    <w:p w:rsidR="00493082" w:rsidRPr="002A3C1C" w:rsidRDefault="00493082" w:rsidP="00493082">
      <w:pPr>
        <w:spacing w:line="360" w:lineRule="auto"/>
        <w:jc w:val="center"/>
        <w:rPr>
          <w:rFonts w:ascii="Arial" w:hAnsi="Arial" w:cs="Arial"/>
          <w:sz w:val="24"/>
        </w:rPr>
      </w:pPr>
    </w:p>
    <w:p w:rsidR="005E22AF" w:rsidRDefault="005E22AF">
      <w:pPr>
        <w:widowControl/>
        <w:wordWrap/>
        <w:autoSpaceDE/>
        <w:autoSpaceDN/>
        <w:rPr>
          <w:rFonts w:ascii="Arial" w:hAnsi="Arial" w:cs="Arial"/>
          <w:b/>
          <w:sz w:val="28"/>
        </w:rPr>
      </w:pPr>
      <w:r>
        <w:rPr>
          <w:rFonts w:ascii="Arial" w:hAnsi="Arial" w:cs="Arial"/>
          <w:b/>
          <w:sz w:val="28"/>
        </w:rPr>
        <w:br w:type="page"/>
      </w:r>
    </w:p>
    <w:p w:rsidR="00F63C39" w:rsidRPr="00152A31" w:rsidRDefault="00F63C39" w:rsidP="00F63C39">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5 A Raft of Straws / Unit 6 How Does a Ship Float?</w:t>
      </w:r>
    </w:p>
    <w:p w:rsidR="00463797" w:rsidRDefault="00463797" w:rsidP="00463797">
      <w:pPr>
        <w:spacing w:line="360" w:lineRule="auto"/>
        <w:rPr>
          <w:rFonts w:ascii="Arial" w:hAnsi="Arial" w:cs="Arial"/>
          <w:sz w:val="24"/>
        </w:rPr>
      </w:pPr>
    </w:p>
    <w:p w:rsidR="00DC5F03" w:rsidRPr="00DC5F03" w:rsidRDefault="00DC5F03" w:rsidP="00463797">
      <w:pPr>
        <w:spacing w:line="360" w:lineRule="auto"/>
        <w:rPr>
          <w:rFonts w:ascii="Arial" w:hAnsi="Arial" w:cs="Arial"/>
          <w:b/>
          <w:sz w:val="24"/>
        </w:rPr>
      </w:pPr>
      <w:r w:rsidRPr="00DC5F03">
        <w:rPr>
          <w:rFonts w:ascii="Arial" w:hAnsi="Arial" w:cs="Arial" w:hint="eastAsia"/>
          <w:b/>
          <w:sz w:val="24"/>
        </w:rPr>
        <w:t xml:space="preserve">Horizontally Floating on the Water </w:t>
      </w:r>
    </w:p>
    <w:p w:rsidR="00463797" w:rsidRDefault="00463797" w:rsidP="00463797">
      <w:pPr>
        <w:spacing w:line="360" w:lineRule="auto"/>
        <w:rPr>
          <w:rFonts w:ascii="Arial" w:hAnsi="Arial" w:cs="Arial"/>
          <w:sz w:val="24"/>
        </w:rPr>
      </w:pPr>
      <w:r>
        <w:rPr>
          <w:rFonts w:ascii="Arial" w:hAnsi="Arial" w:cs="Arial" w:hint="eastAsia"/>
          <w:sz w:val="24"/>
        </w:rPr>
        <w:tab/>
      </w:r>
      <w:r w:rsidRPr="00463797">
        <w:rPr>
          <w:rFonts w:ascii="Arial" w:hAnsi="Arial" w:cs="Arial"/>
          <w:sz w:val="24"/>
        </w:rPr>
        <w:t>When we are floating up, a greater pressure is applied by the water (due to the force of buoyancy) than gravity and the result is a net pressure pointing up. When we sink, more pressure from gravity is being applied and the result is a net pressure pointing down.</w:t>
      </w:r>
    </w:p>
    <w:p w:rsidR="00463797" w:rsidRDefault="00463797" w:rsidP="00463797">
      <w:pPr>
        <w:spacing w:line="360" w:lineRule="auto"/>
        <w:rPr>
          <w:rFonts w:ascii="Arial" w:hAnsi="Arial" w:cs="Arial"/>
          <w:sz w:val="24"/>
        </w:rPr>
      </w:pPr>
      <w:r>
        <w:rPr>
          <w:rFonts w:ascii="Arial" w:hAnsi="Arial" w:cs="Arial" w:hint="eastAsia"/>
          <w:sz w:val="24"/>
        </w:rPr>
        <w:tab/>
      </w:r>
      <w:r w:rsidRPr="00463797">
        <w:rPr>
          <w:rFonts w:ascii="Arial" w:hAnsi="Arial" w:cs="Arial"/>
          <w:sz w:val="24"/>
        </w:rPr>
        <w:t xml:space="preserve">When you are lying down in water, the area over which you apply the force of gravity on the water is much </w:t>
      </w:r>
      <w:proofErr w:type="gramStart"/>
      <w:r w:rsidRPr="00463797">
        <w:rPr>
          <w:rFonts w:ascii="Arial" w:hAnsi="Arial" w:cs="Arial"/>
          <w:sz w:val="24"/>
        </w:rPr>
        <w:t>larger,</w:t>
      </w:r>
      <w:proofErr w:type="gramEnd"/>
      <w:r w:rsidRPr="00463797">
        <w:rPr>
          <w:rFonts w:ascii="Arial" w:hAnsi="Arial" w:cs="Arial"/>
          <w:sz w:val="24"/>
        </w:rPr>
        <w:t xml:space="preserve"> meaning the pressure you apply is much smaller. If the pressure in the water remains the same, the pressure you apply when standing is greater than the water pressure, but when you are lying down, it is less. As a result, you will float when lying down but not when standing up.</w:t>
      </w:r>
    </w:p>
    <w:p w:rsidR="00DC5F03" w:rsidRDefault="00DC5F03" w:rsidP="00463797">
      <w:pPr>
        <w:spacing w:line="360" w:lineRule="auto"/>
        <w:rPr>
          <w:rFonts w:ascii="Arial" w:hAnsi="Arial" w:cs="Arial"/>
          <w:sz w:val="24"/>
        </w:rPr>
      </w:pPr>
    </w:p>
    <w:p w:rsidR="00DC5F03" w:rsidRPr="00DC5F03" w:rsidRDefault="00DC5F03" w:rsidP="00463797">
      <w:pPr>
        <w:spacing w:line="360" w:lineRule="auto"/>
        <w:rPr>
          <w:rFonts w:ascii="Arial" w:hAnsi="Arial" w:cs="Arial"/>
          <w:b/>
          <w:sz w:val="24"/>
        </w:rPr>
      </w:pPr>
      <w:r w:rsidRPr="00DC5F03">
        <w:rPr>
          <w:rFonts w:ascii="Arial" w:hAnsi="Arial" w:cs="Arial" w:hint="eastAsia"/>
          <w:b/>
          <w:sz w:val="24"/>
        </w:rPr>
        <w:t>How Submarines Float and Sink</w:t>
      </w:r>
    </w:p>
    <w:p w:rsidR="00F63C39" w:rsidRDefault="00463797" w:rsidP="00F63C39">
      <w:pPr>
        <w:spacing w:line="360" w:lineRule="auto"/>
        <w:rPr>
          <w:rFonts w:ascii="Arial" w:hAnsi="Arial" w:cs="Arial"/>
          <w:sz w:val="24"/>
        </w:rPr>
      </w:pPr>
      <w:r>
        <w:rPr>
          <w:rFonts w:ascii="Arial" w:hAnsi="Arial" w:cs="Arial" w:hint="eastAsia"/>
          <w:sz w:val="24"/>
        </w:rPr>
        <w:tab/>
      </w:r>
      <w:r w:rsidR="00F63C39" w:rsidRPr="00F63C39">
        <w:rPr>
          <w:rFonts w:ascii="Arial" w:hAnsi="Arial" w:cs="Arial"/>
          <w:sz w:val="24"/>
        </w:rPr>
        <w:t>Submarines use ballast and trim tanks, which are filled with air or water to submerge or raise the ship. When the submarine is floating on the surface, the tanks are filled with air causing its density to be less than the surrounding water. When the submarine dives, the tanks are flooded with water causing its density to be greater than the water causing it to sink.</w:t>
      </w:r>
      <w:r>
        <w:rPr>
          <w:rFonts w:ascii="Arial" w:hAnsi="Arial" w:cs="Arial" w:hint="eastAsia"/>
          <w:sz w:val="24"/>
        </w:rPr>
        <w:t xml:space="preserve"> </w:t>
      </w:r>
      <w:r w:rsidRPr="00F63C39">
        <w:rPr>
          <w:rFonts w:ascii="Arial" w:hAnsi="Arial" w:cs="Arial"/>
          <w:sz w:val="24"/>
        </w:rPr>
        <w:t>Some submarines use two hulls—one inside of another—instead of ballast tanks.</w:t>
      </w:r>
      <w:r w:rsidR="00DC5F03">
        <w:rPr>
          <w:rFonts w:ascii="Arial" w:hAnsi="Arial" w:cs="Arial" w:hint="eastAsia"/>
          <w:sz w:val="24"/>
        </w:rPr>
        <w:t xml:space="preserve"> </w:t>
      </w:r>
      <w:r w:rsidR="00F63C39">
        <w:rPr>
          <w:rFonts w:ascii="Arial" w:hAnsi="Arial" w:cs="Arial" w:hint="eastAsia"/>
          <w:sz w:val="24"/>
        </w:rPr>
        <w:t>In conclusion, as</w:t>
      </w:r>
      <w:r w:rsidR="00F63C39" w:rsidRPr="00F63C39">
        <w:rPr>
          <w:rFonts w:ascii="Arial" w:hAnsi="Arial" w:cs="Arial"/>
          <w:sz w:val="24"/>
        </w:rPr>
        <w:t xml:space="preserve"> the outer hull fills w</w:t>
      </w:r>
      <w:r w:rsidR="00F63C39">
        <w:rPr>
          <w:rFonts w:ascii="Arial" w:hAnsi="Arial" w:cs="Arial"/>
          <w:sz w:val="24"/>
        </w:rPr>
        <w:t>ith water, the submarine dives.</w:t>
      </w:r>
      <w:r w:rsidR="00F63C39">
        <w:rPr>
          <w:rFonts w:ascii="Arial" w:hAnsi="Arial" w:cs="Arial" w:hint="eastAsia"/>
          <w:sz w:val="24"/>
        </w:rPr>
        <w:t xml:space="preserve"> And a</w:t>
      </w:r>
      <w:r w:rsidR="00F63C39" w:rsidRPr="00F63C39">
        <w:rPr>
          <w:rFonts w:ascii="Arial" w:hAnsi="Arial" w:cs="Arial"/>
          <w:sz w:val="24"/>
        </w:rPr>
        <w:t>s the water is replaced by air, the submarine resurfaces.</w:t>
      </w:r>
    </w:p>
    <w:p w:rsidR="00F63C39" w:rsidRDefault="00463797" w:rsidP="00463797">
      <w:pPr>
        <w:widowControl/>
        <w:wordWrap/>
        <w:autoSpaceDE/>
        <w:autoSpaceDN/>
        <w:jc w:val="center"/>
        <w:rPr>
          <w:rFonts w:ascii="Arial" w:hAnsi="Arial" w:cs="Arial"/>
          <w:sz w:val="24"/>
        </w:rPr>
      </w:pPr>
      <w:r>
        <w:rPr>
          <w:noProof/>
        </w:rPr>
        <w:drawing>
          <wp:inline distT="0" distB="0" distL="0" distR="0" wp14:anchorId="63A2F361" wp14:editId="7D5FB2C4">
            <wp:extent cx="4248150" cy="2240713"/>
            <wp:effectExtent l="0" t="0" r="0" b="762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272499" cy="2253556"/>
                    </a:xfrm>
                    <a:prstGeom prst="rect">
                      <a:avLst/>
                    </a:prstGeom>
                  </pic:spPr>
                </pic:pic>
              </a:graphicData>
            </a:graphic>
          </wp:inline>
        </w:drawing>
      </w:r>
      <w:r w:rsidR="00F63C39">
        <w:rPr>
          <w:rFonts w:ascii="Arial" w:hAnsi="Arial" w:cs="Arial"/>
          <w:sz w:val="24"/>
        </w:rPr>
        <w:br w:type="page"/>
      </w:r>
    </w:p>
    <w:p w:rsidR="00F63C39" w:rsidRPr="00152A31" w:rsidRDefault="00F63C39" w:rsidP="00F63C39">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7 Ice Fishing / Unit 8 Frozen</w:t>
      </w:r>
    </w:p>
    <w:p w:rsidR="004039C6" w:rsidRPr="004039C6" w:rsidRDefault="004039C6" w:rsidP="004039C6">
      <w:pPr>
        <w:spacing w:line="360" w:lineRule="auto"/>
        <w:rPr>
          <w:rFonts w:ascii="Arial" w:hAnsi="Arial" w:cs="Arial"/>
          <w:sz w:val="24"/>
        </w:rPr>
      </w:pPr>
    </w:p>
    <w:p w:rsidR="004039C6" w:rsidRPr="004039C6" w:rsidRDefault="004039C6" w:rsidP="004039C6">
      <w:pPr>
        <w:spacing w:line="360" w:lineRule="auto"/>
        <w:rPr>
          <w:rFonts w:ascii="Arial" w:hAnsi="Arial" w:cs="Arial"/>
          <w:sz w:val="24"/>
        </w:rPr>
      </w:pPr>
      <w:r>
        <w:rPr>
          <w:rFonts w:ascii="Arial" w:hAnsi="Arial" w:cs="Arial" w:hint="eastAsia"/>
          <w:sz w:val="24"/>
        </w:rPr>
        <w:tab/>
        <w:t>Does</w:t>
      </w:r>
      <w:r w:rsidRPr="004039C6">
        <w:rPr>
          <w:rFonts w:ascii="Arial" w:hAnsi="Arial" w:cs="Arial"/>
          <w:sz w:val="24"/>
        </w:rPr>
        <w:t xml:space="preserve"> the ocean ever freeze? If you've seen pictures of the North Pole or the South Pole, you know that there are polar ice caps in those places. If the ocean freezes in those areas, why doesn't the rest of the ocean freeze during the winter?</w:t>
      </w:r>
    </w:p>
    <w:p w:rsidR="004039C6" w:rsidRPr="004039C6" w:rsidRDefault="004039C6" w:rsidP="004039C6">
      <w:pPr>
        <w:spacing w:line="360" w:lineRule="auto"/>
        <w:rPr>
          <w:rFonts w:ascii="Arial" w:hAnsi="Arial" w:cs="Arial"/>
          <w:sz w:val="24"/>
        </w:rPr>
      </w:pPr>
      <w:r>
        <w:rPr>
          <w:rFonts w:ascii="Arial" w:hAnsi="Arial" w:cs="Arial" w:hint="eastAsia"/>
          <w:sz w:val="24"/>
        </w:rPr>
        <w:tab/>
      </w:r>
      <w:r w:rsidRPr="004039C6">
        <w:rPr>
          <w:rFonts w:ascii="Arial" w:hAnsi="Arial" w:cs="Arial"/>
          <w:sz w:val="24"/>
        </w:rPr>
        <w:t>The freezing point of freshwater is 0° Celsius or 32° Fahrenheit. The presence of salt in water, though, reduces the freezing point of water. The more salt in the water, the lower the freezing point will be.</w:t>
      </w:r>
    </w:p>
    <w:p w:rsidR="004039C6" w:rsidRPr="004039C6" w:rsidRDefault="004039C6" w:rsidP="004039C6">
      <w:pPr>
        <w:spacing w:line="360" w:lineRule="auto"/>
        <w:rPr>
          <w:rFonts w:ascii="Arial" w:hAnsi="Arial" w:cs="Arial"/>
          <w:sz w:val="24"/>
        </w:rPr>
      </w:pPr>
      <w:r>
        <w:rPr>
          <w:rFonts w:ascii="Arial" w:hAnsi="Arial" w:cs="Arial" w:hint="eastAsia"/>
          <w:sz w:val="24"/>
        </w:rPr>
        <w:tab/>
      </w:r>
      <w:proofErr w:type="gramStart"/>
      <w:r w:rsidRPr="004039C6">
        <w:rPr>
          <w:rFonts w:ascii="Arial" w:hAnsi="Arial" w:cs="Arial"/>
          <w:sz w:val="24"/>
        </w:rPr>
        <w:t>When freshwater freezes, water molecules of hydrogen and oxygen have bonded together into a crystalline structure of ice.</w:t>
      </w:r>
      <w:proofErr w:type="gramEnd"/>
      <w:r w:rsidRPr="004039C6">
        <w:rPr>
          <w:rFonts w:ascii="Arial" w:hAnsi="Arial" w:cs="Arial"/>
          <w:sz w:val="24"/>
        </w:rPr>
        <w:t xml:space="preserve"> The presence of salt makes it harder for water molecules to bond to the ice structure, because ice naturally repels salt molecules. So in a sense, the salt gets in the way of water molecules, blocking them from joining the ice. The salt also bumps into the ice, knocking water molecules off of the structure -- and that's how salt melts ice.</w:t>
      </w:r>
    </w:p>
    <w:p w:rsidR="004039C6" w:rsidRDefault="004039C6" w:rsidP="004039C6">
      <w:pPr>
        <w:spacing w:line="360" w:lineRule="auto"/>
        <w:rPr>
          <w:rFonts w:ascii="Arial" w:hAnsi="Arial" w:cs="Arial"/>
          <w:sz w:val="24"/>
        </w:rPr>
      </w:pPr>
      <w:r>
        <w:rPr>
          <w:rFonts w:ascii="Arial" w:hAnsi="Arial" w:cs="Arial" w:hint="eastAsia"/>
          <w:sz w:val="24"/>
        </w:rPr>
        <w:tab/>
      </w:r>
      <w:r w:rsidRPr="004039C6">
        <w:rPr>
          <w:rFonts w:ascii="Arial" w:hAnsi="Arial" w:cs="Arial"/>
          <w:sz w:val="24"/>
        </w:rPr>
        <w:t xml:space="preserve">When salt molecules displace water molecules, the freezing rate slows down. This is why salt is often used on icy roads to slow down freezing and </w:t>
      </w:r>
      <w:r w:rsidR="009E6259">
        <w:rPr>
          <w:rFonts w:ascii="Arial" w:hAnsi="Arial" w:cs="Arial"/>
          <w:sz w:val="24"/>
        </w:rPr>
        <w:t>make them safer to travel upon.</w:t>
      </w:r>
      <w:r w:rsidR="009E6259">
        <w:rPr>
          <w:rFonts w:ascii="Arial" w:hAnsi="Arial" w:cs="Arial" w:hint="eastAsia"/>
          <w:sz w:val="24"/>
        </w:rPr>
        <w:t xml:space="preserve"> </w:t>
      </w:r>
      <w:r w:rsidRPr="004039C6">
        <w:rPr>
          <w:rFonts w:ascii="Arial" w:hAnsi="Arial" w:cs="Arial"/>
          <w:sz w:val="24"/>
        </w:rPr>
        <w:t>Although the saltiness of ocean water varies, often ocean water has about 35 grams of salt for every 1,000 units of water. This lowers the freezing point of ocean water to about -1.8° C or 28.8</w:t>
      </w:r>
      <w:r w:rsidR="007D6304">
        <w:rPr>
          <w:rFonts w:ascii="Arial" w:hAnsi="Arial" w:cs="Arial"/>
          <w:sz w:val="24"/>
        </w:rPr>
        <w:t>° F. So ocean water will freeze</w:t>
      </w:r>
      <w:r w:rsidRPr="004039C6">
        <w:rPr>
          <w:rFonts w:ascii="Arial" w:hAnsi="Arial" w:cs="Arial"/>
          <w:sz w:val="24"/>
        </w:rPr>
        <w:t xml:space="preserve"> </w:t>
      </w:r>
      <w:r w:rsidR="007D6304">
        <w:rPr>
          <w:rFonts w:ascii="Arial" w:hAnsi="Arial" w:cs="Arial" w:hint="eastAsia"/>
          <w:sz w:val="24"/>
        </w:rPr>
        <w:t xml:space="preserve">if it </w:t>
      </w:r>
      <w:r w:rsidRPr="004039C6">
        <w:rPr>
          <w:rFonts w:ascii="Arial" w:hAnsi="Arial" w:cs="Arial"/>
          <w:sz w:val="24"/>
        </w:rPr>
        <w:t>reach</w:t>
      </w:r>
      <w:r w:rsidR="007D6304">
        <w:rPr>
          <w:rFonts w:ascii="Arial" w:hAnsi="Arial" w:cs="Arial" w:hint="eastAsia"/>
          <w:sz w:val="24"/>
        </w:rPr>
        <w:t>es</w:t>
      </w:r>
      <w:r w:rsidRPr="004039C6">
        <w:rPr>
          <w:rFonts w:ascii="Arial" w:hAnsi="Arial" w:cs="Arial"/>
          <w:sz w:val="24"/>
        </w:rPr>
        <w:t xml:space="preserve"> a lower temperature.</w:t>
      </w:r>
    </w:p>
    <w:p w:rsidR="007D6304" w:rsidRPr="004039C6" w:rsidRDefault="007D6304" w:rsidP="004039C6">
      <w:pPr>
        <w:spacing w:line="360" w:lineRule="auto"/>
        <w:rPr>
          <w:rFonts w:ascii="Arial" w:hAnsi="Arial" w:cs="Arial"/>
          <w:sz w:val="24"/>
        </w:rPr>
      </w:pPr>
    </w:p>
    <w:p w:rsidR="004039C6" w:rsidRDefault="004039C6" w:rsidP="004039C6">
      <w:pPr>
        <w:spacing w:line="360" w:lineRule="auto"/>
        <w:rPr>
          <w:rFonts w:ascii="Arial" w:hAnsi="Arial" w:cs="Arial"/>
          <w:sz w:val="24"/>
        </w:rPr>
      </w:pPr>
      <w:r>
        <w:rPr>
          <w:rFonts w:ascii="Arial" w:hAnsi="Arial" w:cs="Arial" w:hint="eastAsia"/>
          <w:sz w:val="24"/>
        </w:rPr>
        <w:tab/>
      </w:r>
      <w:r w:rsidRPr="004039C6">
        <w:rPr>
          <w:rFonts w:ascii="Arial" w:hAnsi="Arial" w:cs="Arial"/>
          <w:sz w:val="24"/>
        </w:rPr>
        <w:t>Another factor that affects the freezing of ocean water is its movement. Unlike ponds, ocean waves move around constantly. This helps ocean water retain heat. As a result, only really cold areas, such as the North Pole or South Pole, usually get cold enough for ocean water to freeze.</w:t>
      </w:r>
    </w:p>
    <w:p w:rsidR="009E6259" w:rsidRPr="004039C6" w:rsidRDefault="009E6259" w:rsidP="004039C6">
      <w:pPr>
        <w:spacing w:line="360" w:lineRule="auto"/>
        <w:rPr>
          <w:rFonts w:ascii="Arial" w:hAnsi="Arial" w:cs="Arial"/>
          <w:sz w:val="24"/>
        </w:rPr>
      </w:pPr>
      <w:r>
        <w:rPr>
          <w:rFonts w:ascii="Arial" w:hAnsi="Arial" w:cs="Arial" w:hint="eastAsia"/>
          <w:sz w:val="24"/>
        </w:rPr>
        <w:tab/>
      </w:r>
      <w:r w:rsidRPr="009E6259">
        <w:rPr>
          <w:rFonts w:ascii="Arial" w:hAnsi="Arial" w:cs="Arial"/>
          <w:sz w:val="24"/>
        </w:rPr>
        <w:t>When ocean water freezes, though, only the water part freezes. The salt molecules are pushed below the surface of the ice. As a result, polar ice ends up being freshwater ice that can be melted for drinking water!</w:t>
      </w:r>
    </w:p>
    <w:p w:rsidR="00E3123F" w:rsidRDefault="004039C6" w:rsidP="007D6304">
      <w:pPr>
        <w:spacing w:line="360" w:lineRule="auto"/>
        <w:rPr>
          <w:rFonts w:ascii="Arial" w:hAnsi="Arial" w:cs="Arial"/>
          <w:sz w:val="24"/>
        </w:rPr>
      </w:pPr>
      <w:r>
        <w:rPr>
          <w:rFonts w:ascii="Arial" w:hAnsi="Arial" w:cs="Arial" w:hint="eastAsia"/>
          <w:sz w:val="24"/>
        </w:rPr>
        <w:tab/>
      </w:r>
      <w:r w:rsidRPr="004039C6">
        <w:rPr>
          <w:rFonts w:ascii="Arial" w:hAnsi="Arial" w:cs="Arial"/>
          <w:sz w:val="24"/>
        </w:rPr>
        <w:t xml:space="preserve"> </w:t>
      </w:r>
      <w:r w:rsidR="00E3123F">
        <w:rPr>
          <w:rFonts w:ascii="Arial" w:hAnsi="Arial" w:cs="Arial"/>
          <w:sz w:val="24"/>
        </w:rPr>
        <w:br w:type="page"/>
      </w:r>
    </w:p>
    <w:p w:rsidR="00E3123F" w:rsidRPr="00152A31" w:rsidRDefault="00E3123F" w:rsidP="00E3123F">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 xml:space="preserve">9 </w:t>
      </w:r>
      <w:proofErr w:type="gramStart"/>
      <w:r>
        <w:rPr>
          <w:rFonts w:ascii="Arial" w:hAnsi="Arial" w:cs="Arial" w:hint="eastAsia"/>
          <w:b/>
          <w:sz w:val="28"/>
        </w:rPr>
        <w:t>The</w:t>
      </w:r>
      <w:proofErr w:type="gramEnd"/>
      <w:r>
        <w:rPr>
          <w:rFonts w:ascii="Arial" w:hAnsi="Arial" w:cs="Arial" w:hint="eastAsia"/>
          <w:b/>
          <w:sz w:val="28"/>
        </w:rPr>
        <w:t xml:space="preserve"> Power of Pulleys / Unit 10 Inventions of the Past</w:t>
      </w:r>
    </w:p>
    <w:p w:rsidR="00E3123F" w:rsidRPr="00E3123F" w:rsidRDefault="0023148F" w:rsidP="00E3123F">
      <w:pPr>
        <w:spacing w:line="360" w:lineRule="auto"/>
        <w:rPr>
          <w:rFonts w:ascii="Arial" w:hAnsi="Arial" w:cs="Arial"/>
          <w:sz w:val="24"/>
        </w:rPr>
      </w:pPr>
      <w:r>
        <w:rPr>
          <w:noProof/>
        </w:rPr>
        <w:drawing>
          <wp:anchor distT="0" distB="0" distL="114300" distR="114300" simplePos="0" relativeHeight="251663360" behindDoc="0" locked="0" layoutInCell="1" allowOverlap="1" wp14:anchorId="1BED2AD8" wp14:editId="749154C4">
            <wp:simplePos x="0" y="0"/>
            <wp:positionH relativeFrom="column">
              <wp:posOffset>5632450</wp:posOffset>
            </wp:positionH>
            <wp:positionV relativeFrom="paragraph">
              <wp:posOffset>299720</wp:posOffset>
            </wp:positionV>
            <wp:extent cx="948690" cy="2066925"/>
            <wp:effectExtent l="0" t="0" r="3810" b="9525"/>
            <wp:wrapSquare wrapText="bothSides"/>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948690" cy="2066925"/>
                    </a:xfrm>
                    <a:prstGeom prst="rect">
                      <a:avLst/>
                    </a:prstGeom>
                  </pic:spPr>
                </pic:pic>
              </a:graphicData>
            </a:graphic>
            <wp14:sizeRelH relativeFrom="page">
              <wp14:pctWidth>0</wp14:pctWidth>
            </wp14:sizeRelH>
            <wp14:sizeRelV relativeFrom="page">
              <wp14:pctHeight>0</wp14:pctHeight>
            </wp14:sizeRelV>
          </wp:anchor>
        </w:drawing>
      </w:r>
    </w:p>
    <w:p w:rsidR="00E3123F" w:rsidRDefault="00E3123F" w:rsidP="00E3123F">
      <w:pPr>
        <w:spacing w:line="360" w:lineRule="auto"/>
        <w:rPr>
          <w:noProof/>
        </w:rPr>
      </w:pPr>
      <w:r>
        <w:rPr>
          <w:rFonts w:ascii="Arial" w:hAnsi="Arial" w:cs="Arial" w:hint="eastAsia"/>
          <w:sz w:val="24"/>
        </w:rPr>
        <w:tab/>
      </w:r>
      <w:r w:rsidRPr="00E3123F">
        <w:rPr>
          <w:rFonts w:ascii="Arial" w:hAnsi="Arial" w:cs="Arial"/>
          <w:b/>
          <w:sz w:val="24"/>
        </w:rPr>
        <w:t>Fixed pulleys</w:t>
      </w:r>
      <w:r w:rsidRPr="00E3123F">
        <w:rPr>
          <w:rFonts w:ascii="Arial" w:hAnsi="Arial" w:cs="Arial"/>
          <w:sz w:val="24"/>
        </w:rPr>
        <w:t xml:space="preserve"> are a very common pulley. These pulleys are secured to a single spot. The name fixed is because the pulley itself remains stationary, attached to something like a wall or ceiling, while the cord or rope passes through it. Because the pulley is fixed, the force that is applied on the side you are </w:t>
      </w:r>
      <w:proofErr w:type="gramStart"/>
      <w:r w:rsidRPr="00E3123F">
        <w:rPr>
          <w:rFonts w:ascii="Arial" w:hAnsi="Arial" w:cs="Arial"/>
          <w:sz w:val="24"/>
        </w:rPr>
        <w:t>pulling,</w:t>
      </w:r>
      <w:proofErr w:type="gramEnd"/>
      <w:r w:rsidRPr="00E3123F">
        <w:rPr>
          <w:rFonts w:ascii="Arial" w:hAnsi="Arial" w:cs="Arial"/>
          <w:sz w:val="24"/>
        </w:rPr>
        <w:t xml:space="preserve"> will be the same amount of force that is exerted on the opposite side. So why use a fixed pulley if its capabilities are only to exert the same amount of force? </w:t>
      </w:r>
      <w:r w:rsidR="00AA72A9">
        <w:rPr>
          <w:rFonts w:ascii="Arial" w:hAnsi="Arial" w:cs="Arial" w:hint="eastAsia"/>
          <w:sz w:val="24"/>
        </w:rPr>
        <w:t>The</w:t>
      </w:r>
      <w:r w:rsidRPr="00E3123F">
        <w:rPr>
          <w:rFonts w:ascii="Arial" w:hAnsi="Arial" w:cs="Arial"/>
          <w:sz w:val="24"/>
        </w:rPr>
        <w:t xml:space="preserve"> fixed pulley is very necessary because i</w:t>
      </w:r>
      <w:r w:rsidR="00DC161F">
        <w:rPr>
          <w:rFonts w:ascii="Arial" w:hAnsi="Arial" w:cs="Arial"/>
          <w:sz w:val="24"/>
        </w:rPr>
        <w:t>t</w:t>
      </w:r>
      <w:r w:rsidRPr="00E3123F">
        <w:rPr>
          <w:rFonts w:ascii="Arial" w:hAnsi="Arial" w:cs="Arial"/>
          <w:sz w:val="24"/>
        </w:rPr>
        <w:t xml:space="preserve"> changes the direction of the object; which can be very helpful.</w:t>
      </w:r>
      <w:r w:rsidR="0023148F" w:rsidRPr="0023148F">
        <w:rPr>
          <w:noProof/>
        </w:rPr>
        <w:t xml:space="preserve"> </w:t>
      </w:r>
    </w:p>
    <w:p w:rsidR="00B0777C" w:rsidRPr="00E3123F" w:rsidRDefault="00B0777C" w:rsidP="00E3123F">
      <w:pPr>
        <w:spacing w:line="360" w:lineRule="auto"/>
        <w:rPr>
          <w:rFonts w:ascii="Arial" w:hAnsi="Arial" w:cs="Arial"/>
          <w:sz w:val="24"/>
        </w:rPr>
      </w:pPr>
    </w:p>
    <w:p w:rsidR="00E3123F" w:rsidRDefault="00B0777C" w:rsidP="00E3123F">
      <w:pPr>
        <w:spacing w:line="360" w:lineRule="auto"/>
        <w:rPr>
          <w:rFonts w:ascii="Arial" w:hAnsi="Arial" w:cs="Arial"/>
          <w:sz w:val="24"/>
        </w:rPr>
      </w:pPr>
      <w:r>
        <w:rPr>
          <w:noProof/>
        </w:rPr>
        <w:drawing>
          <wp:anchor distT="0" distB="0" distL="114300" distR="114300" simplePos="0" relativeHeight="251664384" behindDoc="0" locked="0" layoutInCell="1" allowOverlap="1" wp14:anchorId="3603D85C" wp14:editId="4C9012B8">
            <wp:simplePos x="0" y="0"/>
            <wp:positionH relativeFrom="column">
              <wp:posOffset>-76200</wp:posOffset>
            </wp:positionH>
            <wp:positionV relativeFrom="paragraph">
              <wp:posOffset>42545</wp:posOffset>
            </wp:positionV>
            <wp:extent cx="1178560" cy="2085975"/>
            <wp:effectExtent l="0" t="0" r="2540" b="9525"/>
            <wp:wrapSquare wrapText="bothSides"/>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1178560" cy="2085975"/>
                    </a:xfrm>
                    <a:prstGeom prst="rect">
                      <a:avLst/>
                    </a:prstGeom>
                  </pic:spPr>
                </pic:pic>
              </a:graphicData>
            </a:graphic>
            <wp14:sizeRelH relativeFrom="page">
              <wp14:pctWidth>0</wp14:pctWidth>
            </wp14:sizeRelH>
            <wp14:sizeRelV relativeFrom="page">
              <wp14:pctHeight>0</wp14:pctHeight>
            </wp14:sizeRelV>
          </wp:anchor>
        </w:drawing>
      </w:r>
      <w:r w:rsidR="00E3123F">
        <w:rPr>
          <w:rFonts w:ascii="Arial" w:hAnsi="Arial" w:cs="Arial" w:hint="eastAsia"/>
          <w:sz w:val="24"/>
        </w:rPr>
        <w:tab/>
      </w:r>
      <w:r w:rsidR="00E3123F" w:rsidRPr="00E3123F">
        <w:rPr>
          <w:rFonts w:ascii="Arial" w:hAnsi="Arial" w:cs="Arial"/>
          <w:b/>
          <w:sz w:val="24"/>
        </w:rPr>
        <w:t>Movable Pulleys</w:t>
      </w:r>
      <w:r w:rsidR="00E3123F" w:rsidRPr="00E3123F">
        <w:rPr>
          <w:rFonts w:ascii="Arial" w:hAnsi="Arial" w:cs="Arial"/>
          <w:sz w:val="24"/>
        </w:rPr>
        <w:t xml:space="preserve"> are yet another type of pulley. It differs from the fixed pulley because the actual pulley machine will move with the load. Because the pulley moves with the load, a moveable pulley multiple</w:t>
      </w:r>
      <w:r w:rsidR="00AA72A9">
        <w:rPr>
          <w:rFonts w:ascii="Arial" w:hAnsi="Arial" w:cs="Arial" w:hint="eastAsia"/>
          <w:sz w:val="24"/>
        </w:rPr>
        <w:t>s</w:t>
      </w:r>
      <w:r w:rsidR="00E3123F" w:rsidRPr="00E3123F">
        <w:rPr>
          <w:rFonts w:ascii="Arial" w:hAnsi="Arial" w:cs="Arial"/>
          <w:sz w:val="24"/>
        </w:rPr>
        <w:t xml:space="preserve"> force which the user applies to the machine in doing work on an object. These pulleys are often attached to the actual object, in contrast to the fixed pulley which is attached to something stationary. Unlike the fixed pulley, the movable pulley does not change the direction of the </w:t>
      </w:r>
      <w:proofErr w:type="gramStart"/>
      <w:r w:rsidR="00E3123F" w:rsidRPr="00E3123F">
        <w:rPr>
          <w:rFonts w:ascii="Arial" w:hAnsi="Arial" w:cs="Arial"/>
          <w:sz w:val="24"/>
        </w:rPr>
        <w:t>object,</w:t>
      </w:r>
      <w:proofErr w:type="gramEnd"/>
      <w:r w:rsidR="00E3123F" w:rsidRPr="00E3123F">
        <w:rPr>
          <w:rFonts w:ascii="Arial" w:hAnsi="Arial" w:cs="Arial"/>
          <w:sz w:val="24"/>
        </w:rPr>
        <w:t xml:space="preserve"> however it is helpful because of its multiplication of force on the opposite side of the user. This is ideal for heavier loads because you have to exert less force but that force gets multiplied.</w:t>
      </w:r>
    </w:p>
    <w:p w:rsidR="00B0777C" w:rsidRPr="00E3123F" w:rsidRDefault="00B0777C" w:rsidP="00E3123F">
      <w:pPr>
        <w:spacing w:line="360" w:lineRule="auto"/>
        <w:rPr>
          <w:rFonts w:ascii="Arial" w:hAnsi="Arial" w:cs="Arial"/>
          <w:sz w:val="24"/>
        </w:rPr>
      </w:pPr>
      <w:r>
        <w:rPr>
          <w:noProof/>
        </w:rPr>
        <w:drawing>
          <wp:anchor distT="0" distB="0" distL="114300" distR="114300" simplePos="0" relativeHeight="251665408" behindDoc="0" locked="0" layoutInCell="1" allowOverlap="1" wp14:anchorId="11E452B1" wp14:editId="7F450DAA">
            <wp:simplePos x="0" y="0"/>
            <wp:positionH relativeFrom="column">
              <wp:posOffset>5023485</wp:posOffset>
            </wp:positionH>
            <wp:positionV relativeFrom="paragraph">
              <wp:posOffset>177800</wp:posOffset>
            </wp:positionV>
            <wp:extent cx="1562100" cy="2117725"/>
            <wp:effectExtent l="0" t="0" r="0" b="0"/>
            <wp:wrapSquare wrapText="bothSides"/>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1562100" cy="2117725"/>
                    </a:xfrm>
                    <a:prstGeom prst="rect">
                      <a:avLst/>
                    </a:prstGeom>
                  </pic:spPr>
                </pic:pic>
              </a:graphicData>
            </a:graphic>
            <wp14:sizeRelH relativeFrom="page">
              <wp14:pctWidth>0</wp14:pctWidth>
            </wp14:sizeRelH>
            <wp14:sizeRelV relativeFrom="page">
              <wp14:pctHeight>0</wp14:pctHeight>
            </wp14:sizeRelV>
          </wp:anchor>
        </w:drawing>
      </w:r>
    </w:p>
    <w:p w:rsidR="00D63F81" w:rsidRPr="00D649CA" w:rsidRDefault="00E3123F" w:rsidP="00E3123F">
      <w:pPr>
        <w:spacing w:line="360" w:lineRule="auto"/>
        <w:rPr>
          <w:rFonts w:ascii="Arial" w:hAnsi="Arial" w:cs="Arial"/>
          <w:sz w:val="24"/>
        </w:rPr>
      </w:pPr>
      <w:r>
        <w:rPr>
          <w:rFonts w:ascii="Arial" w:hAnsi="Arial" w:cs="Arial" w:hint="eastAsia"/>
          <w:sz w:val="24"/>
        </w:rPr>
        <w:tab/>
      </w:r>
      <w:r w:rsidRPr="00E3123F">
        <w:rPr>
          <w:rFonts w:ascii="Arial" w:hAnsi="Arial" w:cs="Arial"/>
          <w:b/>
          <w:sz w:val="24"/>
        </w:rPr>
        <w:t>Compound Pulley</w:t>
      </w:r>
      <w:r w:rsidRPr="00E3123F">
        <w:rPr>
          <w:rFonts w:ascii="Arial" w:hAnsi="Arial" w:cs="Arial"/>
          <w:sz w:val="24"/>
        </w:rPr>
        <w:t xml:space="preserve"> Systems are a combination of both movable and fixed pulleys. This type of pulley system has the greatest success in moving your heaviest loads. It has the greatest multiplication of force. These compound systems can not only change the direction o</w:t>
      </w:r>
      <w:r w:rsidR="00AA72A9">
        <w:rPr>
          <w:rFonts w:ascii="Arial" w:hAnsi="Arial" w:cs="Arial"/>
          <w:sz w:val="24"/>
        </w:rPr>
        <w:t>f the load, but also require</w:t>
      </w:r>
      <w:r w:rsidR="00AA72A9">
        <w:rPr>
          <w:rFonts w:ascii="Arial" w:hAnsi="Arial" w:cs="Arial" w:hint="eastAsia"/>
          <w:sz w:val="24"/>
        </w:rPr>
        <w:t xml:space="preserve"> </w:t>
      </w:r>
      <w:r w:rsidRPr="00E3123F">
        <w:rPr>
          <w:rFonts w:ascii="Arial" w:hAnsi="Arial" w:cs="Arial"/>
          <w:sz w:val="24"/>
        </w:rPr>
        <w:t>less force to be exerted by the user.</w:t>
      </w:r>
      <w:r w:rsidR="00B0777C" w:rsidRPr="00B0777C">
        <w:rPr>
          <w:noProof/>
        </w:rPr>
        <w:t xml:space="preserve"> </w:t>
      </w:r>
    </w:p>
    <w:p w:rsidR="006A53AF" w:rsidRDefault="006A53AF">
      <w:pPr>
        <w:widowControl/>
        <w:wordWrap/>
        <w:autoSpaceDE/>
        <w:autoSpaceDN/>
        <w:rPr>
          <w:rFonts w:ascii="Arial" w:hAnsi="Arial" w:cs="Arial"/>
          <w:sz w:val="24"/>
        </w:rPr>
      </w:pPr>
      <w:r>
        <w:rPr>
          <w:rFonts w:ascii="Arial" w:hAnsi="Arial" w:cs="Arial"/>
          <w:sz w:val="24"/>
        </w:rPr>
        <w:br w:type="page"/>
      </w:r>
    </w:p>
    <w:p w:rsidR="00D649CA" w:rsidRPr="006A53AF" w:rsidRDefault="006A53AF" w:rsidP="00D649CA">
      <w:pPr>
        <w:spacing w:line="360" w:lineRule="auto"/>
        <w:rPr>
          <w:rFonts w:ascii="Arial" w:hAnsi="Arial" w:cs="Arial"/>
          <w:b/>
          <w:sz w:val="24"/>
        </w:rPr>
      </w:pPr>
      <w:r w:rsidRPr="006A53AF">
        <w:rPr>
          <w:rFonts w:ascii="Arial" w:hAnsi="Arial" w:cs="Arial" w:hint="eastAsia"/>
          <w:b/>
          <w:sz w:val="24"/>
        </w:rPr>
        <w:lastRenderedPageBreak/>
        <w:t>Examples of Pulleys</w:t>
      </w:r>
    </w:p>
    <w:p w:rsidR="006A53AF" w:rsidRPr="006A53AF" w:rsidRDefault="0024019E" w:rsidP="006A53AF">
      <w:pPr>
        <w:spacing w:line="360" w:lineRule="auto"/>
        <w:rPr>
          <w:rFonts w:ascii="Arial" w:hAnsi="Arial" w:cs="Arial"/>
          <w:sz w:val="24"/>
        </w:rPr>
      </w:pPr>
      <w:r>
        <w:rPr>
          <w:rFonts w:ascii="Arial" w:hAnsi="Arial" w:cs="Arial" w:hint="eastAsia"/>
          <w:sz w:val="24"/>
        </w:rPr>
        <w:t xml:space="preserve">- </w:t>
      </w:r>
      <w:r w:rsidR="006A53AF" w:rsidRPr="006A53AF">
        <w:rPr>
          <w:rFonts w:ascii="Arial" w:hAnsi="Arial" w:cs="Arial"/>
          <w:sz w:val="24"/>
        </w:rPr>
        <w:t>Elevators use multipl</w:t>
      </w:r>
      <w:r>
        <w:rPr>
          <w:rFonts w:ascii="Arial" w:hAnsi="Arial" w:cs="Arial"/>
          <w:sz w:val="24"/>
        </w:rPr>
        <w:t>e pulleys in order to function.</w:t>
      </w:r>
    </w:p>
    <w:p w:rsidR="006A53AF" w:rsidRPr="006A53AF" w:rsidRDefault="0024019E" w:rsidP="006A53AF">
      <w:pPr>
        <w:spacing w:line="360" w:lineRule="auto"/>
        <w:rPr>
          <w:rFonts w:ascii="Arial" w:hAnsi="Arial" w:cs="Arial"/>
          <w:sz w:val="24"/>
        </w:rPr>
      </w:pPr>
      <w:r>
        <w:rPr>
          <w:rFonts w:ascii="Arial" w:hAnsi="Arial" w:cs="Arial" w:hint="eastAsia"/>
          <w:sz w:val="24"/>
        </w:rPr>
        <w:t xml:space="preserve">- </w:t>
      </w:r>
      <w:r w:rsidR="006A53AF" w:rsidRPr="006A53AF">
        <w:rPr>
          <w:rFonts w:ascii="Arial" w:hAnsi="Arial" w:cs="Arial"/>
          <w:sz w:val="24"/>
        </w:rPr>
        <w:t>Wells use the pulley system to hoist the bucket out of the well.</w:t>
      </w:r>
    </w:p>
    <w:p w:rsidR="006A53AF" w:rsidRPr="006A53AF" w:rsidRDefault="0024019E" w:rsidP="006A53AF">
      <w:pPr>
        <w:spacing w:line="360" w:lineRule="auto"/>
        <w:rPr>
          <w:rFonts w:ascii="Arial" w:hAnsi="Arial" w:cs="Arial"/>
          <w:sz w:val="24"/>
        </w:rPr>
      </w:pPr>
      <w:r>
        <w:rPr>
          <w:rFonts w:ascii="Arial" w:hAnsi="Arial" w:cs="Arial" w:hint="eastAsia"/>
          <w:sz w:val="24"/>
        </w:rPr>
        <w:t xml:space="preserve">- </w:t>
      </w:r>
      <w:r w:rsidR="006A53AF" w:rsidRPr="006A53AF">
        <w:rPr>
          <w:rFonts w:ascii="Arial" w:hAnsi="Arial" w:cs="Arial"/>
          <w:sz w:val="24"/>
        </w:rPr>
        <w:t>Many types of exercise equipment use pulleys in order to function.</w:t>
      </w:r>
    </w:p>
    <w:p w:rsidR="006A53AF" w:rsidRPr="006A53AF" w:rsidRDefault="0024019E" w:rsidP="006A53AF">
      <w:pPr>
        <w:spacing w:line="360" w:lineRule="auto"/>
        <w:rPr>
          <w:rFonts w:ascii="Arial" w:hAnsi="Arial" w:cs="Arial"/>
          <w:sz w:val="24"/>
        </w:rPr>
      </w:pPr>
      <w:r>
        <w:rPr>
          <w:rFonts w:ascii="Arial" w:hAnsi="Arial" w:cs="Arial" w:hint="eastAsia"/>
          <w:sz w:val="24"/>
        </w:rPr>
        <w:t xml:space="preserve">- </w:t>
      </w:r>
      <w:r w:rsidR="006A53AF" w:rsidRPr="006A53AF">
        <w:rPr>
          <w:rFonts w:ascii="Arial" w:hAnsi="Arial" w:cs="Arial"/>
          <w:sz w:val="24"/>
        </w:rPr>
        <w:t>Construction pulleys are used in order to lift and place heavy materials.</w:t>
      </w:r>
    </w:p>
    <w:p w:rsidR="006A53AF" w:rsidRPr="006A53AF" w:rsidRDefault="0024019E" w:rsidP="006A53AF">
      <w:pPr>
        <w:spacing w:line="360" w:lineRule="auto"/>
        <w:rPr>
          <w:rFonts w:ascii="Arial" w:hAnsi="Arial" w:cs="Arial"/>
          <w:sz w:val="24"/>
        </w:rPr>
      </w:pPr>
      <w:r>
        <w:rPr>
          <w:rFonts w:ascii="Arial" w:hAnsi="Arial" w:cs="Arial" w:hint="eastAsia"/>
          <w:sz w:val="24"/>
        </w:rPr>
        <w:t xml:space="preserve">- </w:t>
      </w:r>
      <w:r w:rsidR="006A53AF" w:rsidRPr="006A53AF">
        <w:rPr>
          <w:rFonts w:ascii="Arial" w:hAnsi="Arial" w:cs="Arial"/>
          <w:sz w:val="24"/>
        </w:rPr>
        <w:t xml:space="preserve">Curtains at a </w:t>
      </w:r>
      <w:r w:rsidR="00EB6271">
        <w:rPr>
          <w:rFonts w:ascii="Arial" w:hAnsi="Arial" w:cs="Arial" w:hint="eastAsia"/>
          <w:sz w:val="24"/>
        </w:rPr>
        <w:t xml:space="preserve">theater </w:t>
      </w:r>
      <w:r w:rsidR="006A53AF" w:rsidRPr="006A53AF">
        <w:rPr>
          <w:rFonts w:ascii="Arial" w:hAnsi="Arial" w:cs="Arial"/>
          <w:sz w:val="24"/>
        </w:rPr>
        <w:t>are moved using pulley systems that pull the curtains apart.</w:t>
      </w:r>
    </w:p>
    <w:p w:rsidR="006A53AF" w:rsidRPr="006A53AF" w:rsidRDefault="0024019E" w:rsidP="006A53AF">
      <w:pPr>
        <w:spacing w:line="360" w:lineRule="auto"/>
        <w:rPr>
          <w:rFonts w:ascii="Arial" w:hAnsi="Arial" w:cs="Arial"/>
          <w:sz w:val="24"/>
        </w:rPr>
      </w:pPr>
      <w:r>
        <w:rPr>
          <w:rFonts w:ascii="Arial" w:hAnsi="Arial" w:cs="Arial" w:hint="eastAsia"/>
          <w:sz w:val="24"/>
        </w:rPr>
        <w:t xml:space="preserve">- </w:t>
      </w:r>
      <w:r w:rsidR="006A53AF" w:rsidRPr="006A53AF">
        <w:rPr>
          <w:rFonts w:ascii="Arial" w:hAnsi="Arial" w:cs="Arial"/>
          <w:sz w:val="24"/>
        </w:rPr>
        <w:t>A crane is a type of pulley that is used in construction.</w:t>
      </w:r>
    </w:p>
    <w:p w:rsidR="006A53AF" w:rsidRPr="006A53AF" w:rsidRDefault="0024019E" w:rsidP="006A53AF">
      <w:pPr>
        <w:spacing w:line="360" w:lineRule="auto"/>
        <w:rPr>
          <w:rFonts w:ascii="Arial" w:hAnsi="Arial" w:cs="Arial"/>
          <w:sz w:val="24"/>
        </w:rPr>
      </w:pPr>
      <w:r>
        <w:rPr>
          <w:rFonts w:ascii="Arial" w:hAnsi="Arial" w:cs="Arial" w:hint="eastAsia"/>
          <w:sz w:val="24"/>
        </w:rPr>
        <w:t xml:space="preserve">- </w:t>
      </w:r>
      <w:r w:rsidR="006A53AF" w:rsidRPr="006A53AF">
        <w:rPr>
          <w:rFonts w:ascii="Arial" w:hAnsi="Arial" w:cs="Arial"/>
          <w:sz w:val="24"/>
        </w:rPr>
        <w:t>Pulleys can be used to extend ladders.</w:t>
      </w:r>
      <w:r>
        <w:rPr>
          <w:rFonts w:ascii="Arial" w:hAnsi="Arial" w:cs="Arial" w:hint="eastAsia"/>
          <w:sz w:val="24"/>
        </w:rPr>
        <w:t xml:space="preserve"> </w:t>
      </w:r>
    </w:p>
    <w:p w:rsidR="006A53AF" w:rsidRPr="006A53AF" w:rsidRDefault="0024019E" w:rsidP="006A53AF">
      <w:pPr>
        <w:spacing w:line="360" w:lineRule="auto"/>
        <w:rPr>
          <w:rFonts w:ascii="Arial" w:hAnsi="Arial" w:cs="Arial"/>
          <w:sz w:val="24"/>
        </w:rPr>
      </w:pPr>
      <w:r>
        <w:rPr>
          <w:rFonts w:ascii="Arial" w:hAnsi="Arial" w:cs="Arial" w:hint="eastAsia"/>
          <w:sz w:val="24"/>
        </w:rPr>
        <w:t xml:space="preserve">- </w:t>
      </w:r>
      <w:r w:rsidR="006A53AF" w:rsidRPr="006A53AF">
        <w:rPr>
          <w:rFonts w:ascii="Arial" w:hAnsi="Arial" w:cs="Arial"/>
          <w:sz w:val="24"/>
        </w:rPr>
        <w:t>Sails on sailboats are raised and lowered using pulleys.</w:t>
      </w:r>
    </w:p>
    <w:p w:rsidR="006A53AF" w:rsidRDefault="006A53AF">
      <w:pPr>
        <w:widowControl/>
        <w:wordWrap/>
        <w:autoSpaceDE/>
        <w:autoSpaceDN/>
        <w:rPr>
          <w:rFonts w:ascii="Arial" w:hAnsi="Arial" w:cs="Arial"/>
          <w:b/>
          <w:sz w:val="28"/>
        </w:rPr>
      </w:pPr>
      <w:r>
        <w:rPr>
          <w:rFonts w:ascii="Arial" w:hAnsi="Arial" w:cs="Arial"/>
          <w:b/>
          <w:sz w:val="28"/>
        </w:rPr>
        <w:br w:type="page"/>
      </w:r>
    </w:p>
    <w:p w:rsidR="0029001C" w:rsidRPr="00152A31" w:rsidRDefault="0029001C" w:rsidP="0029001C">
      <w:pPr>
        <w:spacing w:line="360" w:lineRule="auto"/>
        <w:rPr>
          <w:rFonts w:ascii="Arial" w:hAnsi="Arial" w:cs="Arial"/>
          <w:b/>
          <w:sz w:val="28"/>
        </w:rPr>
      </w:pPr>
      <w:r w:rsidRPr="00152A31">
        <w:rPr>
          <w:rFonts w:ascii="Arial" w:hAnsi="Arial" w:cs="Arial"/>
          <w:b/>
          <w:sz w:val="28"/>
        </w:rPr>
        <w:lastRenderedPageBreak/>
        <w:t xml:space="preserve">Unit </w:t>
      </w:r>
      <w:r>
        <w:rPr>
          <w:rFonts w:ascii="Arial" w:hAnsi="Arial" w:cs="Arial" w:hint="eastAsia"/>
          <w:b/>
          <w:sz w:val="28"/>
        </w:rPr>
        <w:t xml:space="preserve">11 </w:t>
      </w:r>
      <w:proofErr w:type="gramStart"/>
      <w:r>
        <w:rPr>
          <w:rFonts w:ascii="Arial" w:hAnsi="Arial" w:cs="Arial" w:hint="eastAsia"/>
          <w:b/>
          <w:sz w:val="28"/>
        </w:rPr>
        <w:t>A</w:t>
      </w:r>
      <w:proofErr w:type="gramEnd"/>
      <w:r>
        <w:rPr>
          <w:rFonts w:ascii="Arial" w:hAnsi="Arial" w:cs="Arial" w:hint="eastAsia"/>
          <w:b/>
          <w:sz w:val="28"/>
        </w:rPr>
        <w:t xml:space="preserve"> Volcanic Eruption / Unit 12 Volcanoes: Good or Bad</w:t>
      </w:r>
      <w:r w:rsidR="00F51555">
        <w:rPr>
          <w:rFonts w:ascii="Arial" w:hAnsi="Arial" w:cs="Arial" w:hint="eastAsia"/>
          <w:b/>
          <w:sz w:val="28"/>
        </w:rPr>
        <w:t>?</w:t>
      </w:r>
    </w:p>
    <w:p w:rsidR="0029001C" w:rsidRPr="00E3123F" w:rsidRDefault="0029001C" w:rsidP="0029001C">
      <w:pPr>
        <w:spacing w:line="360" w:lineRule="auto"/>
        <w:rPr>
          <w:rFonts w:ascii="Arial" w:hAnsi="Arial" w:cs="Arial"/>
          <w:sz w:val="24"/>
        </w:rPr>
      </w:pPr>
    </w:p>
    <w:p w:rsidR="0029001C" w:rsidRPr="0029001C" w:rsidRDefault="0029001C" w:rsidP="0003255D">
      <w:pPr>
        <w:spacing w:line="360" w:lineRule="auto"/>
        <w:rPr>
          <w:rFonts w:ascii="Arial" w:hAnsi="Arial" w:cs="Arial"/>
          <w:sz w:val="24"/>
        </w:rPr>
      </w:pPr>
      <w:r>
        <w:rPr>
          <w:rFonts w:ascii="Arial" w:hAnsi="Arial" w:cs="Arial" w:hint="eastAsia"/>
          <w:sz w:val="24"/>
        </w:rPr>
        <w:tab/>
      </w:r>
      <w:r w:rsidRPr="0029001C">
        <w:rPr>
          <w:rFonts w:ascii="Arial" w:hAnsi="Arial" w:cs="Arial"/>
          <w:sz w:val="24"/>
        </w:rPr>
        <w:t>A volcano is an opening in a planet or moon’s crust through which molten rock, hot gases, and other materials erupt. Volcanoes often form a hill or mountain as layers of rock and ash build up from repeated eruptions.</w:t>
      </w:r>
    </w:p>
    <w:p w:rsidR="0003255D" w:rsidRDefault="0003255D" w:rsidP="0003255D">
      <w:pPr>
        <w:spacing w:line="360" w:lineRule="auto"/>
        <w:rPr>
          <w:noProof/>
        </w:rPr>
      </w:pPr>
      <w:r>
        <w:rPr>
          <w:noProof/>
        </w:rPr>
        <w:drawing>
          <wp:anchor distT="0" distB="0" distL="114300" distR="114300" simplePos="0" relativeHeight="251666432" behindDoc="0" locked="0" layoutInCell="1" allowOverlap="1" wp14:anchorId="1EFE63A9" wp14:editId="2041FC73">
            <wp:simplePos x="0" y="0"/>
            <wp:positionH relativeFrom="column">
              <wp:posOffset>3419475</wp:posOffset>
            </wp:positionH>
            <wp:positionV relativeFrom="paragraph">
              <wp:posOffset>556260</wp:posOffset>
            </wp:positionV>
            <wp:extent cx="3324225" cy="2246630"/>
            <wp:effectExtent l="0" t="0" r="9525" b="1270"/>
            <wp:wrapSquare wrapText="bothSides"/>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6954" t="15159" r="6475"/>
                    <a:stretch/>
                  </pic:blipFill>
                  <pic:spPr bwMode="auto">
                    <a:xfrm>
                      <a:off x="0" y="0"/>
                      <a:ext cx="3324225" cy="2246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hint="eastAsia"/>
          <w:sz w:val="24"/>
        </w:rPr>
        <w:tab/>
      </w:r>
      <w:r w:rsidR="0029001C" w:rsidRPr="0029001C">
        <w:rPr>
          <w:rFonts w:ascii="Arial" w:hAnsi="Arial" w:cs="Arial"/>
          <w:sz w:val="24"/>
        </w:rPr>
        <w:t xml:space="preserve">Volcanoes are classified as active, dormant, or extinct. </w:t>
      </w:r>
      <w:r w:rsidR="0029001C" w:rsidRPr="00CD1A10">
        <w:rPr>
          <w:rFonts w:ascii="Arial" w:hAnsi="Arial" w:cs="Arial"/>
          <w:b/>
          <w:sz w:val="24"/>
        </w:rPr>
        <w:t>Active volcanoes</w:t>
      </w:r>
      <w:r w:rsidR="0029001C" w:rsidRPr="0029001C">
        <w:rPr>
          <w:rFonts w:ascii="Arial" w:hAnsi="Arial" w:cs="Arial"/>
          <w:sz w:val="24"/>
        </w:rPr>
        <w:t xml:space="preserve"> have a recent history of eruptions; they are likely to erupt again. </w:t>
      </w:r>
      <w:r w:rsidR="0029001C" w:rsidRPr="00CD1A10">
        <w:rPr>
          <w:rFonts w:ascii="Arial" w:hAnsi="Arial" w:cs="Arial"/>
          <w:b/>
          <w:sz w:val="24"/>
        </w:rPr>
        <w:t>Dormant volcanoes</w:t>
      </w:r>
      <w:r w:rsidR="0029001C" w:rsidRPr="0029001C">
        <w:rPr>
          <w:rFonts w:ascii="Arial" w:hAnsi="Arial" w:cs="Arial"/>
          <w:sz w:val="24"/>
        </w:rPr>
        <w:t xml:space="preserve"> have not erupted for a very long time but may erupt at a future time</w:t>
      </w:r>
      <w:r w:rsidR="0029001C" w:rsidRPr="00CD1A10">
        <w:rPr>
          <w:rFonts w:ascii="Arial" w:hAnsi="Arial" w:cs="Arial"/>
          <w:b/>
          <w:sz w:val="24"/>
        </w:rPr>
        <w:t>. Extinct volcanoes</w:t>
      </w:r>
      <w:r w:rsidR="0029001C" w:rsidRPr="0029001C">
        <w:rPr>
          <w:rFonts w:ascii="Arial" w:hAnsi="Arial" w:cs="Arial"/>
          <w:sz w:val="24"/>
        </w:rPr>
        <w:t xml:space="preserve"> are not e</w:t>
      </w:r>
      <w:r w:rsidR="0029001C">
        <w:rPr>
          <w:rFonts w:ascii="Arial" w:hAnsi="Arial" w:cs="Arial"/>
          <w:sz w:val="24"/>
        </w:rPr>
        <w:t>xpected to erupt in the future.</w:t>
      </w:r>
      <w:r w:rsidR="0029001C">
        <w:rPr>
          <w:rFonts w:ascii="Arial" w:hAnsi="Arial" w:cs="Arial" w:hint="eastAsia"/>
          <w:sz w:val="24"/>
        </w:rPr>
        <w:t xml:space="preserve"> </w:t>
      </w:r>
      <w:r w:rsidR="0029001C" w:rsidRPr="0029001C">
        <w:rPr>
          <w:rFonts w:ascii="Arial" w:hAnsi="Arial" w:cs="Arial"/>
          <w:sz w:val="24"/>
        </w:rPr>
        <w:t>Inside an active volcano is a chamber in which molten rock, called magma, collects. Pressure builds up inside the magma chamber, causing the magma to move through channels in the rock and escape onto the planet’s surface. Once it flows onto the surface the magma is known as lava.</w:t>
      </w:r>
      <w:r w:rsidRPr="0003255D">
        <w:rPr>
          <w:noProof/>
        </w:rPr>
        <w:t xml:space="preserve"> </w:t>
      </w:r>
    </w:p>
    <w:p w:rsidR="0029001C" w:rsidRPr="0029001C" w:rsidRDefault="0029001C" w:rsidP="0003255D">
      <w:pPr>
        <w:spacing w:line="360" w:lineRule="auto"/>
        <w:jc w:val="center"/>
        <w:rPr>
          <w:rFonts w:ascii="Arial" w:hAnsi="Arial" w:cs="Arial"/>
          <w:sz w:val="24"/>
        </w:rPr>
      </w:pPr>
    </w:p>
    <w:p w:rsidR="00CD1A10" w:rsidRPr="0003255D" w:rsidRDefault="0029001C" w:rsidP="0029001C">
      <w:pPr>
        <w:spacing w:line="360" w:lineRule="auto"/>
        <w:rPr>
          <w:rFonts w:ascii="Arial" w:hAnsi="Arial" w:cs="Arial"/>
          <w:sz w:val="24"/>
        </w:rPr>
      </w:pPr>
      <w:r w:rsidRPr="0029001C">
        <w:rPr>
          <w:rFonts w:ascii="Arial" w:hAnsi="Arial" w:cs="Arial"/>
          <w:sz w:val="24"/>
        </w:rPr>
        <w:t xml:space="preserve"> </w:t>
      </w:r>
      <w:r w:rsidR="00CD1A10" w:rsidRPr="00CD1A10">
        <w:rPr>
          <w:rFonts w:ascii="Arial" w:hAnsi="Arial" w:cs="Arial" w:hint="eastAsia"/>
          <w:b/>
          <w:sz w:val="24"/>
        </w:rPr>
        <w:t>Can we use magma for good?</w:t>
      </w:r>
    </w:p>
    <w:p w:rsidR="0029001C" w:rsidRPr="0029001C" w:rsidRDefault="00CD1A10" w:rsidP="0029001C">
      <w:pPr>
        <w:spacing w:line="360" w:lineRule="auto"/>
        <w:rPr>
          <w:rFonts w:ascii="Arial" w:hAnsi="Arial" w:cs="Arial"/>
          <w:sz w:val="24"/>
        </w:rPr>
      </w:pPr>
      <w:r>
        <w:rPr>
          <w:rFonts w:ascii="Arial" w:hAnsi="Arial" w:cs="Arial" w:hint="eastAsia"/>
          <w:sz w:val="24"/>
        </w:rPr>
        <w:tab/>
      </w:r>
      <w:r w:rsidR="0029001C" w:rsidRPr="0029001C">
        <w:rPr>
          <w:rFonts w:ascii="Arial" w:hAnsi="Arial" w:cs="Arial"/>
          <w:sz w:val="24"/>
        </w:rPr>
        <w:t>Iceland, land of unpredictable volcanoes, has long used hot water and steam produced by volcanic rocks to heat its homes. But now the country may have a new energy resource: magma</w:t>
      </w:r>
      <w:r w:rsidR="0003255D">
        <w:rPr>
          <w:rFonts w:ascii="Arial" w:hAnsi="Arial" w:cs="Arial" w:hint="eastAsia"/>
          <w:sz w:val="24"/>
        </w:rPr>
        <w:t>.</w:t>
      </w:r>
    </w:p>
    <w:p w:rsidR="0029001C" w:rsidRPr="0029001C" w:rsidRDefault="00FD3DDB" w:rsidP="0029001C">
      <w:pPr>
        <w:spacing w:line="360" w:lineRule="auto"/>
        <w:rPr>
          <w:rFonts w:ascii="Arial" w:hAnsi="Arial" w:cs="Arial"/>
          <w:sz w:val="24"/>
        </w:rPr>
      </w:pPr>
      <w:r>
        <w:rPr>
          <w:rFonts w:ascii="Arial" w:hAnsi="Arial" w:cs="Arial" w:hint="eastAsia"/>
          <w:sz w:val="24"/>
        </w:rPr>
        <w:tab/>
      </w:r>
      <w:r w:rsidR="0029001C" w:rsidRPr="0029001C">
        <w:rPr>
          <w:rFonts w:ascii="Arial" w:hAnsi="Arial" w:cs="Arial"/>
          <w:sz w:val="24"/>
        </w:rPr>
        <w:t xml:space="preserve">In 2009, a team of researchers drilling a 15,000-foot-deep geothermal well in Iceland’s Krafla volcano stumbled upon magma, which was flowing into the well at a depth of 6,900 feet–only the second time magma has slipped into a geothermal well during drilling. The incident forced the scientists to quit drilling. And that’s when they figured out that the magma could be used as an energy source. </w:t>
      </w:r>
    </w:p>
    <w:p w:rsidR="0003255D" w:rsidRDefault="00FD3DDB" w:rsidP="0003255D">
      <w:pPr>
        <w:spacing w:line="360" w:lineRule="auto"/>
        <w:rPr>
          <w:rFonts w:ascii="Arial" w:hAnsi="Arial" w:cs="Arial"/>
          <w:sz w:val="24"/>
        </w:rPr>
      </w:pPr>
      <w:r>
        <w:rPr>
          <w:rFonts w:ascii="Arial" w:hAnsi="Arial" w:cs="Arial" w:hint="eastAsia"/>
          <w:sz w:val="24"/>
        </w:rPr>
        <w:tab/>
      </w:r>
      <w:r w:rsidR="0029001C" w:rsidRPr="0029001C">
        <w:rPr>
          <w:rFonts w:ascii="Arial" w:hAnsi="Arial" w:cs="Arial"/>
          <w:sz w:val="24"/>
        </w:rPr>
        <w:t>The researchers’ happy accident means that magma can now be used as a geothermal energy source wherever shallow sources of magma are found–both in Iceland and in other places where young volcanic rocks exist.</w:t>
      </w:r>
    </w:p>
    <w:p w:rsidR="0003255D" w:rsidRPr="0003255D" w:rsidRDefault="0003255D" w:rsidP="0003255D">
      <w:pPr>
        <w:spacing w:line="360" w:lineRule="auto"/>
        <w:rPr>
          <w:rFonts w:ascii="Arial" w:hAnsi="Arial" w:cs="Arial"/>
          <w:sz w:val="24"/>
        </w:rPr>
      </w:pPr>
      <w:r w:rsidRPr="00152A31">
        <w:rPr>
          <w:rFonts w:ascii="Arial" w:hAnsi="Arial" w:cs="Arial"/>
          <w:b/>
          <w:sz w:val="28"/>
        </w:rPr>
        <w:lastRenderedPageBreak/>
        <w:t xml:space="preserve">Unit </w:t>
      </w:r>
      <w:r>
        <w:rPr>
          <w:rFonts w:ascii="Arial" w:hAnsi="Arial" w:cs="Arial" w:hint="eastAsia"/>
          <w:b/>
          <w:sz w:val="28"/>
        </w:rPr>
        <w:t xml:space="preserve">13 </w:t>
      </w:r>
      <w:proofErr w:type="gramStart"/>
      <w:r>
        <w:rPr>
          <w:rFonts w:ascii="Arial" w:hAnsi="Arial" w:cs="Arial" w:hint="eastAsia"/>
          <w:b/>
          <w:sz w:val="28"/>
        </w:rPr>
        <w:t>The</w:t>
      </w:r>
      <w:proofErr w:type="gramEnd"/>
      <w:r>
        <w:rPr>
          <w:rFonts w:ascii="Arial" w:hAnsi="Arial" w:cs="Arial" w:hint="eastAsia"/>
          <w:b/>
          <w:sz w:val="28"/>
        </w:rPr>
        <w:t xml:space="preserve"> Faults in O</w:t>
      </w:r>
      <w:r>
        <w:rPr>
          <w:rFonts w:ascii="Arial" w:hAnsi="Arial" w:cs="Arial"/>
          <w:b/>
          <w:sz w:val="28"/>
        </w:rPr>
        <w:t>u</w:t>
      </w:r>
      <w:r>
        <w:rPr>
          <w:rFonts w:ascii="Arial" w:hAnsi="Arial" w:cs="Arial" w:hint="eastAsia"/>
          <w:b/>
          <w:sz w:val="28"/>
        </w:rPr>
        <w:t>r Earth / Unit 14 Earthquake Safety</w:t>
      </w:r>
    </w:p>
    <w:p w:rsidR="0003255D" w:rsidRPr="00E3123F" w:rsidRDefault="0003255D" w:rsidP="0003255D">
      <w:pPr>
        <w:spacing w:line="360" w:lineRule="auto"/>
        <w:rPr>
          <w:rFonts w:ascii="Arial" w:hAnsi="Arial" w:cs="Arial"/>
          <w:sz w:val="24"/>
        </w:rPr>
      </w:pPr>
    </w:p>
    <w:p w:rsidR="0003255D" w:rsidRPr="0003255D" w:rsidRDefault="0003255D" w:rsidP="0003255D">
      <w:pPr>
        <w:spacing w:line="360" w:lineRule="auto"/>
        <w:rPr>
          <w:rFonts w:ascii="Arial" w:hAnsi="Arial" w:cs="Arial"/>
          <w:b/>
          <w:sz w:val="24"/>
        </w:rPr>
      </w:pPr>
      <w:r w:rsidRPr="0003255D">
        <w:rPr>
          <w:rFonts w:ascii="Arial" w:hAnsi="Arial" w:cs="Arial"/>
          <w:b/>
          <w:sz w:val="24"/>
        </w:rPr>
        <w:t>What is the Pacific “Ring of Fire”?</w:t>
      </w:r>
    </w:p>
    <w:p w:rsidR="0003255D" w:rsidRPr="0003255D" w:rsidRDefault="0003255D" w:rsidP="0003255D">
      <w:pPr>
        <w:spacing w:line="360" w:lineRule="auto"/>
        <w:rPr>
          <w:rFonts w:ascii="Arial" w:hAnsi="Arial" w:cs="Arial"/>
          <w:sz w:val="24"/>
        </w:rPr>
      </w:pPr>
      <w:r>
        <w:rPr>
          <w:noProof/>
        </w:rPr>
        <w:drawing>
          <wp:anchor distT="0" distB="0" distL="114300" distR="114300" simplePos="0" relativeHeight="251667456" behindDoc="0" locked="0" layoutInCell="1" allowOverlap="1" wp14:anchorId="5AEB3492" wp14:editId="0C4CBDD4">
            <wp:simplePos x="0" y="0"/>
            <wp:positionH relativeFrom="column">
              <wp:posOffset>4122420</wp:posOffset>
            </wp:positionH>
            <wp:positionV relativeFrom="paragraph">
              <wp:posOffset>262890</wp:posOffset>
            </wp:positionV>
            <wp:extent cx="2606675" cy="1247775"/>
            <wp:effectExtent l="0" t="0" r="3175" b="9525"/>
            <wp:wrapSquare wrapText="bothSides"/>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06675" cy="124777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hint="eastAsia"/>
          <w:sz w:val="24"/>
        </w:rPr>
        <w:tab/>
      </w:r>
      <w:r w:rsidRPr="0003255D">
        <w:rPr>
          <w:rFonts w:ascii="Arial" w:hAnsi="Arial" w:cs="Arial"/>
          <w:sz w:val="24"/>
        </w:rPr>
        <w:t>The Ring of Fire is the geographical area around the edges of the Pacific Ocean. It is called so because it is shaped as a horseshoe and it has more exploding, active volcanoes and earthquakes than any place on the earth. It stretches for 40,000 kilometers and has 755 of the world’s volcanoes. 80% of the world’s earthquakes occur in this area.</w:t>
      </w:r>
    </w:p>
    <w:p w:rsidR="0003255D" w:rsidRPr="0003255D" w:rsidRDefault="0003255D" w:rsidP="0003255D">
      <w:pPr>
        <w:spacing w:line="360" w:lineRule="auto"/>
        <w:rPr>
          <w:rFonts w:ascii="Arial" w:hAnsi="Arial" w:cs="Arial"/>
          <w:b/>
          <w:sz w:val="24"/>
        </w:rPr>
      </w:pPr>
      <w:r w:rsidRPr="0003255D">
        <w:rPr>
          <w:rFonts w:ascii="Arial" w:hAnsi="Arial" w:cs="Arial"/>
          <w:b/>
          <w:sz w:val="24"/>
        </w:rPr>
        <w:t>Where is the Ring of Fire located on the world?</w:t>
      </w:r>
    </w:p>
    <w:p w:rsidR="0003255D" w:rsidRPr="0003255D" w:rsidRDefault="0003255D" w:rsidP="0003255D">
      <w:pPr>
        <w:spacing w:line="360" w:lineRule="auto"/>
        <w:rPr>
          <w:rFonts w:ascii="Arial" w:hAnsi="Arial" w:cs="Arial"/>
          <w:sz w:val="24"/>
        </w:rPr>
      </w:pPr>
      <w:r>
        <w:rPr>
          <w:rFonts w:ascii="Arial" w:hAnsi="Arial" w:cs="Arial" w:hint="eastAsia"/>
          <w:sz w:val="24"/>
        </w:rPr>
        <w:tab/>
      </w:r>
      <w:r w:rsidRPr="0003255D">
        <w:rPr>
          <w:rFonts w:ascii="Arial" w:hAnsi="Arial" w:cs="Arial"/>
          <w:sz w:val="24"/>
        </w:rPr>
        <w:t>A stretch of almost 452 volcanoes are found here starting from the southern tip of South America, up along the coast of North America and across the Bering Strait. It goes down through Japan and then straight into New Zealand. The ring closes in Antarctica where there are many active and dormant volcanoes.</w:t>
      </w:r>
    </w:p>
    <w:p w:rsidR="0003255D" w:rsidRPr="0003255D" w:rsidRDefault="0003255D" w:rsidP="0003255D">
      <w:pPr>
        <w:spacing w:line="360" w:lineRule="auto"/>
        <w:rPr>
          <w:rFonts w:ascii="Arial" w:hAnsi="Arial" w:cs="Arial"/>
          <w:b/>
          <w:sz w:val="24"/>
        </w:rPr>
      </w:pPr>
      <w:r w:rsidRPr="0003255D">
        <w:rPr>
          <w:rFonts w:ascii="Arial" w:hAnsi="Arial" w:cs="Arial"/>
          <w:b/>
          <w:sz w:val="24"/>
        </w:rPr>
        <w:t>What is the cause of the Ring of Fire?</w:t>
      </w:r>
    </w:p>
    <w:p w:rsidR="0003255D" w:rsidRPr="0003255D" w:rsidRDefault="0003255D" w:rsidP="0003255D">
      <w:pPr>
        <w:spacing w:line="360" w:lineRule="auto"/>
        <w:rPr>
          <w:rFonts w:ascii="Arial" w:hAnsi="Arial" w:cs="Arial"/>
          <w:sz w:val="24"/>
        </w:rPr>
      </w:pPr>
      <w:r>
        <w:rPr>
          <w:rFonts w:ascii="Arial" w:hAnsi="Arial" w:cs="Arial" w:hint="eastAsia"/>
          <w:sz w:val="24"/>
        </w:rPr>
        <w:tab/>
      </w:r>
      <w:r w:rsidRPr="0003255D">
        <w:rPr>
          <w:rFonts w:ascii="Arial" w:hAnsi="Arial" w:cs="Arial"/>
          <w:sz w:val="24"/>
        </w:rPr>
        <w:t>The ring of fire was caused by the movement of the tectonic plates. These plates are nothing but enormous slabs of the Earth’s crust which move, break and then fit into each other like pieces of a puzzle. Tectonic plates are constantly moving and most tectonic activity occurs in the Ring of Fire region. These plates crash into each other, causing stress on the surface, break, slip, gets stuck, build pressure causing earthquakes and volcanic activity.</w:t>
      </w:r>
    </w:p>
    <w:p w:rsidR="0003255D" w:rsidRPr="0003255D" w:rsidRDefault="0003255D" w:rsidP="0003255D">
      <w:pPr>
        <w:spacing w:line="360" w:lineRule="auto"/>
        <w:rPr>
          <w:rFonts w:ascii="Arial" w:hAnsi="Arial" w:cs="Arial"/>
          <w:b/>
          <w:sz w:val="24"/>
        </w:rPr>
      </w:pPr>
      <w:r w:rsidRPr="0003255D">
        <w:rPr>
          <w:rFonts w:ascii="Arial" w:hAnsi="Arial" w:cs="Arial"/>
          <w:b/>
          <w:sz w:val="24"/>
        </w:rPr>
        <w:t>How do Earthquakes occur?</w:t>
      </w:r>
    </w:p>
    <w:p w:rsidR="00F913E7" w:rsidRDefault="0003255D" w:rsidP="0003255D">
      <w:pPr>
        <w:spacing w:line="360" w:lineRule="auto"/>
        <w:rPr>
          <w:rFonts w:ascii="Arial" w:hAnsi="Arial" w:cs="Arial"/>
          <w:sz w:val="24"/>
        </w:rPr>
      </w:pPr>
      <w:r>
        <w:rPr>
          <w:rFonts w:ascii="Arial" w:hAnsi="Arial" w:cs="Arial" w:hint="eastAsia"/>
          <w:sz w:val="24"/>
        </w:rPr>
        <w:tab/>
      </w:r>
      <w:r w:rsidRPr="0003255D">
        <w:rPr>
          <w:rFonts w:ascii="Arial" w:hAnsi="Arial" w:cs="Arial"/>
          <w:sz w:val="24"/>
        </w:rPr>
        <w:t>Earthquakes happen when two tectonic plates scrape against each other. The plates are forced underneath each other. The down going plate bends downwards causing the surface to break. The Pacific plate is quite enormous and thus it interacts with a number of small and large plates and cause</w:t>
      </w:r>
      <w:r w:rsidR="00F42669">
        <w:rPr>
          <w:rFonts w:ascii="Arial" w:hAnsi="Arial" w:cs="Arial" w:hint="eastAsia"/>
          <w:sz w:val="24"/>
        </w:rPr>
        <w:t>s</w:t>
      </w:r>
      <w:r w:rsidRPr="0003255D">
        <w:rPr>
          <w:rFonts w:ascii="Arial" w:hAnsi="Arial" w:cs="Arial"/>
          <w:sz w:val="24"/>
        </w:rPr>
        <w:t xml:space="preserve"> earthquakes. The South America subduction zone, off the coast of Chile, created the largest known earthquake in 1960.</w:t>
      </w:r>
    </w:p>
    <w:p w:rsidR="0003255D" w:rsidRDefault="0003255D">
      <w:pPr>
        <w:widowControl/>
        <w:wordWrap/>
        <w:autoSpaceDE/>
        <w:autoSpaceDN/>
        <w:rPr>
          <w:rFonts w:ascii="Arial" w:hAnsi="Arial" w:cs="Arial"/>
          <w:sz w:val="24"/>
        </w:rPr>
      </w:pPr>
      <w:r>
        <w:rPr>
          <w:rFonts w:ascii="Arial" w:hAnsi="Arial" w:cs="Arial"/>
          <w:sz w:val="24"/>
        </w:rPr>
        <w:br w:type="page"/>
      </w:r>
    </w:p>
    <w:p w:rsidR="0003255D" w:rsidRPr="0003255D" w:rsidRDefault="0003255D" w:rsidP="0003255D">
      <w:pPr>
        <w:spacing w:line="360" w:lineRule="auto"/>
        <w:rPr>
          <w:rFonts w:ascii="Arial" w:hAnsi="Arial" w:cs="Arial"/>
          <w:sz w:val="24"/>
        </w:rPr>
      </w:pPr>
      <w:r w:rsidRPr="00152A31">
        <w:rPr>
          <w:rFonts w:ascii="Arial" w:hAnsi="Arial" w:cs="Arial"/>
          <w:b/>
          <w:sz w:val="28"/>
        </w:rPr>
        <w:lastRenderedPageBreak/>
        <w:t xml:space="preserve">Unit </w:t>
      </w:r>
      <w:r>
        <w:rPr>
          <w:rFonts w:ascii="Arial" w:hAnsi="Arial" w:cs="Arial" w:hint="eastAsia"/>
          <w:b/>
          <w:sz w:val="28"/>
        </w:rPr>
        <w:t>15 Machines All Around</w:t>
      </w:r>
    </w:p>
    <w:p w:rsidR="0003255D" w:rsidRPr="00E3123F" w:rsidRDefault="0003255D" w:rsidP="0003255D">
      <w:pPr>
        <w:spacing w:line="360" w:lineRule="auto"/>
        <w:rPr>
          <w:rFonts w:ascii="Arial" w:hAnsi="Arial" w:cs="Arial"/>
          <w:sz w:val="24"/>
        </w:rPr>
      </w:pPr>
    </w:p>
    <w:p w:rsidR="004D4078" w:rsidRPr="004D4078" w:rsidRDefault="004D4078" w:rsidP="004D4078">
      <w:pPr>
        <w:spacing w:line="360" w:lineRule="auto"/>
        <w:rPr>
          <w:rFonts w:ascii="Arial" w:hAnsi="Arial" w:cs="Arial"/>
          <w:b/>
          <w:sz w:val="24"/>
        </w:rPr>
      </w:pPr>
      <w:r w:rsidRPr="004D4078">
        <w:rPr>
          <w:rFonts w:ascii="Arial" w:hAnsi="Arial" w:cs="Arial"/>
          <w:b/>
          <w:sz w:val="24"/>
        </w:rPr>
        <w:t>History of Mechanical Engineering</w:t>
      </w:r>
    </w:p>
    <w:p w:rsidR="004D4078" w:rsidRPr="004D4078" w:rsidRDefault="004D4078" w:rsidP="004D4078">
      <w:pPr>
        <w:spacing w:line="360" w:lineRule="auto"/>
        <w:rPr>
          <w:rFonts w:ascii="Arial" w:hAnsi="Arial" w:cs="Arial"/>
          <w:sz w:val="24"/>
        </w:rPr>
      </w:pPr>
      <w:r>
        <w:rPr>
          <w:rFonts w:ascii="Arial" w:hAnsi="Arial" w:cs="Arial" w:hint="eastAsia"/>
          <w:sz w:val="24"/>
        </w:rPr>
        <w:tab/>
      </w:r>
      <w:r w:rsidRPr="004D4078">
        <w:rPr>
          <w:rFonts w:ascii="Arial" w:hAnsi="Arial" w:cs="Arial"/>
          <w:sz w:val="24"/>
        </w:rPr>
        <w:t>Mechanical engineering has been around for thousands of years, dating back to as early as 300 BC in ancient Greece and China. Back then, many simple machines were created to make daily tasks easier, such as the wheel and axle, screw, inclined plane and pulley system. These simple machines were then used to create tools like wheelbarrows, carts, and even the ancient seismograph that was used to measure earthquakes.</w:t>
      </w:r>
    </w:p>
    <w:p w:rsidR="004D4078" w:rsidRPr="004D4078" w:rsidRDefault="002873A3" w:rsidP="004D4078">
      <w:pPr>
        <w:spacing w:line="360" w:lineRule="auto"/>
        <w:rPr>
          <w:rFonts w:ascii="Arial" w:hAnsi="Arial" w:cs="Arial"/>
          <w:sz w:val="24"/>
        </w:rPr>
      </w:pPr>
      <w:r>
        <w:rPr>
          <w:noProof/>
        </w:rPr>
        <w:drawing>
          <wp:anchor distT="0" distB="0" distL="114300" distR="114300" simplePos="0" relativeHeight="251668480" behindDoc="0" locked="0" layoutInCell="1" allowOverlap="1" wp14:anchorId="273310BE" wp14:editId="6D16179F">
            <wp:simplePos x="0" y="0"/>
            <wp:positionH relativeFrom="column">
              <wp:posOffset>-68580</wp:posOffset>
            </wp:positionH>
            <wp:positionV relativeFrom="paragraph">
              <wp:posOffset>22225</wp:posOffset>
            </wp:positionV>
            <wp:extent cx="1597660" cy="1162050"/>
            <wp:effectExtent l="0" t="0" r="2540" b="0"/>
            <wp:wrapSquare wrapText="bothSides"/>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97660" cy="1162050"/>
                    </a:xfrm>
                    <a:prstGeom prst="rect">
                      <a:avLst/>
                    </a:prstGeom>
                  </pic:spPr>
                </pic:pic>
              </a:graphicData>
            </a:graphic>
            <wp14:sizeRelH relativeFrom="page">
              <wp14:pctWidth>0</wp14:pctWidth>
            </wp14:sizeRelH>
            <wp14:sizeRelV relativeFrom="page">
              <wp14:pctHeight>0</wp14:pctHeight>
            </wp14:sizeRelV>
          </wp:anchor>
        </w:drawing>
      </w:r>
      <w:r w:rsidR="004D4078">
        <w:rPr>
          <w:rFonts w:ascii="Arial" w:hAnsi="Arial" w:cs="Arial" w:hint="eastAsia"/>
          <w:sz w:val="24"/>
        </w:rPr>
        <w:tab/>
      </w:r>
      <w:r w:rsidR="004D4078" w:rsidRPr="004D4078">
        <w:rPr>
          <w:rFonts w:ascii="Arial" w:hAnsi="Arial" w:cs="Arial"/>
          <w:sz w:val="24"/>
        </w:rPr>
        <w:t>While there was a great amount of mechanical engineering going on during ancient times, it was not recognized as an official field until the Industrial Revolution in the 18th and 19th centuries. During this time, there was a surge of inventions created by mechanical engineers, including the cotton gin, steam boat and the first diesel engine.</w:t>
      </w:r>
      <w:r w:rsidR="004D4078" w:rsidRPr="004D4078">
        <w:rPr>
          <w:noProof/>
        </w:rPr>
        <w:t xml:space="preserve"> </w:t>
      </w:r>
    </w:p>
    <w:p w:rsidR="004D4078" w:rsidRPr="004D4078" w:rsidRDefault="004D4078" w:rsidP="004D4078">
      <w:pPr>
        <w:spacing w:line="360" w:lineRule="auto"/>
        <w:rPr>
          <w:rFonts w:ascii="Arial" w:hAnsi="Arial" w:cs="Arial"/>
          <w:sz w:val="24"/>
        </w:rPr>
      </w:pPr>
    </w:p>
    <w:p w:rsidR="004D4078" w:rsidRPr="004D4078" w:rsidRDefault="004D4078" w:rsidP="004D4078">
      <w:pPr>
        <w:spacing w:line="360" w:lineRule="auto"/>
        <w:rPr>
          <w:rFonts w:ascii="Arial" w:hAnsi="Arial" w:cs="Arial"/>
          <w:b/>
          <w:sz w:val="24"/>
        </w:rPr>
      </w:pPr>
      <w:r w:rsidRPr="004D4078">
        <w:rPr>
          <w:rFonts w:ascii="Arial" w:hAnsi="Arial" w:cs="Arial"/>
          <w:b/>
          <w:sz w:val="24"/>
        </w:rPr>
        <w:t xml:space="preserve">Why </w:t>
      </w:r>
      <w:r w:rsidR="00A51655">
        <w:rPr>
          <w:rFonts w:ascii="Arial" w:hAnsi="Arial" w:cs="Arial" w:hint="eastAsia"/>
          <w:b/>
          <w:sz w:val="24"/>
        </w:rPr>
        <w:t xml:space="preserve">Are </w:t>
      </w:r>
      <w:r w:rsidRPr="004D4078">
        <w:rPr>
          <w:rFonts w:ascii="Arial" w:hAnsi="Arial" w:cs="Arial"/>
          <w:b/>
          <w:sz w:val="24"/>
        </w:rPr>
        <w:t>Mechanical Engineers Important?</w:t>
      </w:r>
    </w:p>
    <w:p w:rsidR="004D4078" w:rsidRPr="004D4078" w:rsidRDefault="002873A3" w:rsidP="004D4078">
      <w:pPr>
        <w:spacing w:line="360" w:lineRule="auto"/>
        <w:rPr>
          <w:rFonts w:ascii="Arial" w:hAnsi="Arial" w:cs="Arial"/>
          <w:sz w:val="24"/>
        </w:rPr>
      </w:pPr>
      <w:r>
        <w:rPr>
          <w:noProof/>
        </w:rPr>
        <w:drawing>
          <wp:anchor distT="0" distB="0" distL="114300" distR="114300" simplePos="0" relativeHeight="251669504" behindDoc="0" locked="0" layoutInCell="1" allowOverlap="1" wp14:anchorId="1E169DBB" wp14:editId="64ADCC73">
            <wp:simplePos x="0" y="0"/>
            <wp:positionH relativeFrom="column">
              <wp:posOffset>4583430</wp:posOffset>
            </wp:positionH>
            <wp:positionV relativeFrom="paragraph">
              <wp:posOffset>267970</wp:posOffset>
            </wp:positionV>
            <wp:extent cx="2047875" cy="1248410"/>
            <wp:effectExtent l="0" t="0" r="9525" b="8890"/>
            <wp:wrapSquare wrapText="bothSides"/>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47875" cy="1248410"/>
                    </a:xfrm>
                    <a:prstGeom prst="rect">
                      <a:avLst/>
                    </a:prstGeom>
                  </pic:spPr>
                </pic:pic>
              </a:graphicData>
            </a:graphic>
            <wp14:sizeRelH relativeFrom="page">
              <wp14:pctWidth>0</wp14:pctWidth>
            </wp14:sizeRelH>
            <wp14:sizeRelV relativeFrom="page">
              <wp14:pctHeight>0</wp14:pctHeight>
            </wp14:sizeRelV>
          </wp:anchor>
        </w:drawing>
      </w:r>
      <w:r w:rsidR="004D4078">
        <w:rPr>
          <w:rFonts w:ascii="Arial" w:hAnsi="Arial" w:cs="Arial" w:hint="eastAsia"/>
          <w:sz w:val="24"/>
        </w:rPr>
        <w:tab/>
      </w:r>
      <w:r w:rsidR="004D4078" w:rsidRPr="004D4078">
        <w:rPr>
          <w:rFonts w:ascii="Arial" w:hAnsi="Arial" w:cs="Arial"/>
          <w:sz w:val="24"/>
        </w:rPr>
        <w:t>Can you imagine living in a world without elevators? What about having to get through a day without cars, trains or planes? Basically, any object that is made is somehow connected to mechanical engineers. In the world of transportation, mechanical engineers have been very important in the production of planes, trains, boats, cars</w:t>
      </w:r>
      <w:r w:rsidR="004D4078">
        <w:rPr>
          <w:rFonts w:ascii="Arial" w:hAnsi="Arial" w:cs="Arial" w:hint="eastAsia"/>
          <w:sz w:val="24"/>
        </w:rPr>
        <w:t>,</w:t>
      </w:r>
      <w:r w:rsidR="004D4078" w:rsidRPr="004D4078">
        <w:rPr>
          <w:rFonts w:ascii="Arial" w:hAnsi="Arial" w:cs="Arial"/>
          <w:sz w:val="24"/>
        </w:rPr>
        <w:t xml:space="preserve"> and buses.</w:t>
      </w:r>
      <w:r w:rsidRPr="002873A3">
        <w:rPr>
          <w:noProof/>
        </w:rPr>
        <w:t xml:space="preserve"> </w:t>
      </w:r>
    </w:p>
    <w:p w:rsidR="002873A3" w:rsidRDefault="004D4078" w:rsidP="004D4078">
      <w:pPr>
        <w:spacing w:line="360" w:lineRule="auto"/>
        <w:rPr>
          <w:rFonts w:ascii="Arial" w:hAnsi="Arial" w:cs="Arial"/>
          <w:sz w:val="24"/>
        </w:rPr>
      </w:pPr>
      <w:r>
        <w:rPr>
          <w:rFonts w:ascii="Arial" w:hAnsi="Arial" w:cs="Arial" w:hint="eastAsia"/>
          <w:sz w:val="24"/>
        </w:rPr>
        <w:tab/>
      </w:r>
      <w:r w:rsidRPr="004D4078">
        <w:rPr>
          <w:rFonts w:ascii="Arial" w:hAnsi="Arial" w:cs="Arial"/>
          <w:sz w:val="24"/>
        </w:rPr>
        <w:t>Look around your house. There are many things that have been made by mechanical engineers, such as your refrigerator, your couch</w:t>
      </w:r>
      <w:r w:rsidR="002873A3">
        <w:rPr>
          <w:rFonts w:ascii="Arial" w:hAnsi="Arial" w:cs="Arial" w:hint="eastAsia"/>
          <w:sz w:val="24"/>
        </w:rPr>
        <w:t>,</w:t>
      </w:r>
      <w:r w:rsidRPr="004D4078">
        <w:rPr>
          <w:rFonts w:ascii="Arial" w:hAnsi="Arial" w:cs="Arial"/>
          <w:sz w:val="24"/>
        </w:rPr>
        <w:t xml:space="preserve"> and your television. The list of inventions made by mechanical engineers goes on and on.</w:t>
      </w:r>
    </w:p>
    <w:p w:rsidR="002873A3" w:rsidRDefault="002873A3">
      <w:pPr>
        <w:widowControl/>
        <w:wordWrap/>
        <w:autoSpaceDE/>
        <w:autoSpaceDN/>
        <w:rPr>
          <w:rFonts w:ascii="Arial" w:hAnsi="Arial" w:cs="Arial"/>
          <w:sz w:val="24"/>
        </w:rPr>
      </w:pPr>
      <w:r>
        <w:rPr>
          <w:rFonts w:ascii="Arial" w:hAnsi="Arial" w:cs="Arial"/>
          <w:sz w:val="24"/>
        </w:rPr>
        <w:br w:type="page"/>
      </w:r>
    </w:p>
    <w:p w:rsidR="002873A3" w:rsidRPr="0003255D" w:rsidRDefault="002873A3" w:rsidP="002873A3">
      <w:pPr>
        <w:spacing w:line="360" w:lineRule="auto"/>
        <w:rPr>
          <w:rFonts w:ascii="Arial" w:hAnsi="Arial" w:cs="Arial"/>
          <w:sz w:val="24"/>
        </w:rPr>
      </w:pPr>
      <w:r w:rsidRPr="00152A31">
        <w:rPr>
          <w:rFonts w:ascii="Arial" w:hAnsi="Arial" w:cs="Arial"/>
          <w:b/>
          <w:sz w:val="28"/>
        </w:rPr>
        <w:lastRenderedPageBreak/>
        <w:t xml:space="preserve">Unit </w:t>
      </w:r>
      <w:r>
        <w:rPr>
          <w:rFonts w:ascii="Arial" w:hAnsi="Arial" w:cs="Arial" w:hint="eastAsia"/>
          <w:b/>
          <w:sz w:val="28"/>
        </w:rPr>
        <w:t>16 Underwater Explorers</w:t>
      </w:r>
    </w:p>
    <w:p w:rsidR="002873A3" w:rsidRPr="00E3123F" w:rsidRDefault="002873A3" w:rsidP="002873A3">
      <w:pPr>
        <w:spacing w:line="360" w:lineRule="auto"/>
        <w:rPr>
          <w:rFonts w:ascii="Arial" w:hAnsi="Arial" w:cs="Arial"/>
          <w:sz w:val="24"/>
        </w:rPr>
      </w:pPr>
    </w:p>
    <w:p w:rsidR="002873A3" w:rsidRPr="002873A3" w:rsidRDefault="002873A3" w:rsidP="002873A3">
      <w:pPr>
        <w:spacing w:line="360" w:lineRule="auto"/>
        <w:rPr>
          <w:rFonts w:ascii="Arial" w:hAnsi="Arial" w:cs="Arial"/>
          <w:sz w:val="24"/>
        </w:rPr>
      </w:pPr>
      <w:r w:rsidRPr="002873A3">
        <w:rPr>
          <w:rFonts w:ascii="Arial" w:hAnsi="Arial" w:cs="Arial"/>
          <w:sz w:val="24"/>
        </w:rPr>
        <w:t>There are two main bra</w:t>
      </w:r>
      <w:r w:rsidR="00274579">
        <w:rPr>
          <w:rFonts w:ascii="Arial" w:hAnsi="Arial" w:cs="Arial"/>
          <w:sz w:val="24"/>
        </w:rPr>
        <w:t>nches of archaeology: classical or historical</w:t>
      </w:r>
      <w:r w:rsidR="00274579">
        <w:rPr>
          <w:rFonts w:ascii="Arial" w:hAnsi="Arial" w:cs="Arial" w:hint="eastAsia"/>
          <w:sz w:val="24"/>
        </w:rPr>
        <w:t xml:space="preserve"> </w:t>
      </w:r>
      <w:r w:rsidR="00274579">
        <w:rPr>
          <w:rFonts w:ascii="Arial" w:hAnsi="Arial" w:cs="Arial"/>
          <w:sz w:val="24"/>
        </w:rPr>
        <w:t>archaeology and anthropological or prehistoric</w:t>
      </w:r>
      <w:r w:rsidR="00274579">
        <w:rPr>
          <w:rFonts w:ascii="Arial" w:hAnsi="Arial" w:cs="Arial" w:hint="eastAsia"/>
          <w:sz w:val="24"/>
        </w:rPr>
        <w:t xml:space="preserve"> </w:t>
      </w:r>
      <w:r w:rsidRPr="002873A3">
        <w:rPr>
          <w:rFonts w:ascii="Arial" w:hAnsi="Arial" w:cs="Arial"/>
          <w:sz w:val="24"/>
        </w:rPr>
        <w:t xml:space="preserve">archaeology. </w:t>
      </w:r>
    </w:p>
    <w:p w:rsidR="002873A3" w:rsidRPr="002873A3" w:rsidRDefault="002873A3" w:rsidP="002873A3">
      <w:pPr>
        <w:spacing w:line="360" w:lineRule="auto"/>
        <w:rPr>
          <w:rFonts w:ascii="Arial" w:hAnsi="Arial" w:cs="Arial"/>
          <w:sz w:val="24"/>
        </w:rPr>
      </w:pPr>
    </w:p>
    <w:p w:rsidR="002873A3" w:rsidRPr="002873A3" w:rsidRDefault="00AD5DD2" w:rsidP="002873A3">
      <w:pPr>
        <w:spacing w:line="360" w:lineRule="auto"/>
        <w:rPr>
          <w:rFonts w:ascii="Arial" w:hAnsi="Arial" w:cs="Arial"/>
          <w:b/>
          <w:sz w:val="24"/>
        </w:rPr>
      </w:pPr>
      <w:r>
        <w:rPr>
          <w:noProof/>
        </w:rPr>
        <w:drawing>
          <wp:anchor distT="0" distB="0" distL="114300" distR="114300" simplePos="0" relativeHeight="251670528" behindDoc="0" locked="0" layoutInCell="1" allowOverlap="1" wp14:anchorId="325A7DCC" wp14:editId="5498D925">
            <wp:simplePos x="0" y="0"/>
            <wp:positionH relativeFrom="column">
              <wp:posOffset>4980305</wp:posOffset>
            </wp:positionH>
            <wp:positionV relativeFrom="paragraph">
              <wp:posOffset>334010</wp:posOffset>
            </wp:positionV>
            <wp:extent cx="1648460" cy="1028700"/>
            <wp:effectExtent l="0" t="0" r="8890" b="0"/>
            <wp:wrapSquare wrapText="bothSides"/>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648460" cy="1028700"/>
                    </a:xfrm>
                    <a:prstGeom prst="rect">
                      <a:avLst/>
                    </a:prstGeom>
                  </pic:spPr>
                </pic:pic>
              </a:graphicData>
            </a:graphic>
            <wp14:sizeRelH relativeFrom="page">
              <wp14:pctWidth>0</wp14:pctWidth>
            </wp14:sizeRelH>
            <wp14:sizeRelV relativeFrom="page">
              <wp14:pctHeight>0</wp14:pctHeight>
            </wp14:sizeRelV>
          </wp:anchor>
        </w:drawing>
      </w:r>
      <w:r w:rsidR="002873A3">
        <w:rPr>
          <w:rFonts w:ascii="Arial" w:hAnsi="Arial" w:cs="Arial"/>
          <w:b/>
          <w:sz w:val="24"/>
        </w:rPr>
        <w:t xml:space="preserve">Classical </w:t>
      </w:r>
      <w:r w:rsidR="002873A3">
        <w:rPr>
          <w:rFonts w:ascii="Arial" w:hAnsi="Arial" w:cs="Arial" w:hint="eastAsia"/>
          <w:b/>
          <w:sz w:val="24"/>
        </w:rPr>
        <w:t>A</w:t>
      </w:r>
      <w:r w:rsidR="002873A3" w:rsidRPr="002873A3">
        <w:rPr>
          <w:rFonts w:ascii="Arial" w:hAnsi="Arial" w:cs="Arial"/>
          <w:b/>
          <w:sz w:val="24"/>
        </w:rPr>
        <w:t>rchaeology</w:t>
      </w:r>
    </w:p>
    <w:p w:rsidR="002873A3" w:rsidRPr="002873A3" w:rsidRDefault="002873A3" w:rsidP="002873A3">
      <w:pPr>
        <w:spacing w:line="360" w:lineRule="auto"/>
        <w:rPr>
          <w:rFonts w:ascii="Arial" w:hAnsi="Arial" w:cs="Arial"/>
          <w:sz w:val="24"/>
        </w:rPr>
      </w:pPr>
      <w:r>
        <w:rPr>
          <w:rFonts w:ascii="Arial" w:hAnsi="Arial" w:cs="Arial" w:hint="eastAsia"/>
          <w:sz w:val="24"/>
        </w:rPr>
        <w:tab/>
      </w:r>
      <w:r w:rsidRPr="002873A3">
        <w:rPr>
          <w:rFonts w:ascii="Arial" w:hAnsi="Arial" w:cs="Arial"/>
          <w:sz w:val="24"/>
        </w:rPr>
        <w:t>Classical archaeology is the exploration of the records and artifacts of ancient civilizations. Classical archaeologists are particularly interested in the early cultures of the Mediterranean and the Near East—especially Greece, Rome, Persia (now Iran), Egypt, and Mesopotamia (now part of Iraq)—and also in the civilizations of ancient China, of the Indus River valley in modern Pakistan, and of Southeast Asia. The field of classical archaeology has become prominent in many countries interested in preserving their national heritage.</w:t>
      </w:r>
      <w:r w:rsidR="00AD5DD2" w:rsidRPr="00AD5DD2">
        <w:rPr>
          <w:noProof/>
        </w:rPr>
        <w:t xml:space="preserve"> </w:t>
      </w:r>
    </w:p>
    <w:p w:rsidR="002873A3" w:rsidRPr="002873A3" w:rsidRDefault="002873A3" w:rsidP="002873A3">
      <w:pPr>
        <w:spacing w:line="360" w:lineRule="auto"/>
        <w:rPr>
          <w:rFonts w:ascii="Arial" w:hAnsi="Arial" w:cs="Arial"/>
          <w:sz w:val="24"/>
        </w:rPr>
      </w:pPr>
      <w:r>
        <w:rPr>
          <w:rFonts w:ascii="Arial" w:hAnsi="Arial" w:cs="Arial" w:hint="eastAsia"/>
          <w:sz w:val="24"/>
        </w:rPr>
        <w:tab/>
      </w:r>
      <w:r w:rsidRPr="002873A3">
        <w:rPr>
          <w:rFonts w:ascii="Arial" w:hAnsi="Arial" w:cs="Arial"/>
          <w:sz w:val="24"/>
        </w:rPr>
        <w:t>Naturally the curriculum for classical archaeology includes the basic principles and methods of archaeology. However, it also emphasizes historical studies—including art history and the study of classical civilizations—as well as philology (the study of literature and linguistics), ceramics, architecture, mineralogy, and other subjects.</w:t>
      </w:r>
    </w:p>
    <w:p w:rsidR="002873A3" w:rsidRPr="002873A3" w:rsidRDefault="002873A3" w:rsidP="002873A3">
      <w:pPr>
        <w:spacing w:line="360" w:lineRule="auto"/>
        <w:rPr>
          <w:rFonts w:ascii="Arial" w:hAnsi="Arial" w:cs="Arial"/>
          <w:sz w:val="24"/>
        </w:rPr>
      </w:pPr>
    </w:p>
    <w:p w:rsidR="002873A3" w:rsidRPr="002873A3" w:rsidRDefault="002873A3" w:rsidP="002873A3">
      <w:pPr>
        <w:spacing w:line="360" w:lineRule="auto"/>
        <w:rPr>
          <w:rFonts w:ascii="Arial" w:hAnsi="Arial" w:cs="Arial"/>
          <w:b/>
          <w:sz w:val="24"/>
        </w:rPr>
      </w:pPr>
      <w:r w:rsidRPr="002873A3">
        <w:rPr>
          <w:rFonts w:ascii="Arial" w:hAnsi="Arial" w:cs="Arial"/>
          <w:b/>
          <w:sz w:val="24"/>
        </w:rPr>
        <w:t xml:space="preserve">Anthropological </w:t>
      </w:r>
      <w:r w:rsidRPr="002873A3">
        <w:rPr>
          <w:rFonts w:ascii="Arial" w:hAnsi="Arial" w:cs="Arial" w:hint="eastAsia"/>
          <w:b/>
          <w:sz w:val="24"/>
        </w:rPr>
        <w:t>A</w:t>
      </w:r>
      <w:r w:rsidRPr="002873A3">
        <w:rPr>
          <w:rFonts w:ascii="Arial" w:hAnsi="Arial" w:cs="Arial"/>
          <w:b/>
          <w:sz w:val="24"/>
        </w:rPr>
        <w:t xml:space="preserve">rchaeology </w:t>
      </w:r>
    </w:p>
    <w:p w:rsidR="0003255D" w:rsidRPr="002873A3" w:rsidRDefault="00AD5DD2" w:rsidP="002873A3">
      <w:pPr>
        <w:spacing w:line="360" w:lineRule="auto"/>
        <w:rPr>
          <w:rFonts w:ascii="Arial" w:hAnsi="Arial" w:cs="Arial"/>
          <w:sz w:val="24"/>
        </w:rPr>
      </w:pPr>
      <w:r>
        <w:rPr>
          <w:noProof/>
        </w:rPr>
        <w:drawing>
          <wp:anchor distT="0" distB="0" distL="114300" distR="114300" simplePos="0" relativeHeight="251671552" behindDoc="0" locked="0" layoutInCell="1" allowOverlap="1" wp14:anchorId="4E7CF219" wp14:editId="2A608386">
            <wp:simplePos x="0" y="0"/>
            <wp:positionH relativeFrom="column">
              <wp:posOffset>-635</wp:posOffset>
            </wp:positionH>
            <wp:positionV relativeFrom="paragraph">
              <wp:posOffset>584200</wp:posOffset>
            </wp:positionV>
            <wp:extent cx="1533525" cy="1137285"/>
            <wp:effectExtent l="0" t="0" r="9525" b="5715"/>
            <wp:wrapSquare wrapText="bothSides"/>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533525" cy="1137285"/>
                    </a:xfrm>
                    <a:prstGeom prst="rect">
                      <a:avLst/>
                    </a:prstGeom>
                  </pic:spPr>
                </pic:pic>
              </a:graphicData>
            </a:graphic>
            <wp14:sizeRelH relativeFrom="page">
              <wp14:pctWidth>0</wp14:pctWidth>
            </wp14:sizeRelH>
            <wp14:sizeRelV relativeFrom="page">
              <wp14:pctHeight>0</wp14:pctHeight>
            </wp14:sizeRelV>
          </wp:anchor>
        </w:drawing>
      </w:r>
      <w:r w:rsidR="002873A3">
        <w:rPr>
          <w:rFonts w:ascii="Arial" w:hAnsi="Arial" w:cs="Arial" w:hint="eastAsia"/>
          <w:sz w:val="24"/>
        </w:rPr>
        <w:tab/>
      </w:r>
      <w:r w:rsidR="002873A3" w:rsidRPr="002873A3">
        <w:rPr>
          <w:rFonts w:ascii="Arial" w:hAnsi="Arial" w:cs="Arial"/>
          <w:sz w:val="24"/>
        </w:rPr>
        <w:t>Anthropological archaeology focuses on prehistory—the time before written records were kept. The curriculum emphasizes such studies as physical and cultural anthropology and linguistics as well as archaeology itself. The anthropological archaeologist is involved in interdisciplinary studies—with particular emphasis on the way such fields as paleontology, human evolution, geomorphology, geology, and aerial photography relate to archaeology and how their principles and methods can be used by the archaeologist.</w:t>
      </w:r>
      <w:r w:rsidRPr="00AD5DD2">
        <w:rPr>
          <w:noProof/>
        </w:rPr>
        <w:t xml:space="preserve"> </w:t>
      </w:r>
    </w:p>
    <w:sectPr w:rsidR="0003255D" w:rsidRPr="002873A3" w:rsidSect="00E952EB">
      <w:headerReference w:type="default" r:id="rId23"/>
      <w:pgSz w:w="11906" w:h="16838"/>
      <w:pgMar w:top="720" w:right="720" w:bottom="720" w:left="720" w:header="851" w:footer="992"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594F" w:rsidRDefault="00FB594F" w:rsidP="00E952EB">
      <w:pPr>
        <w:spacing w:after="0" w:line="240" w:lineRule="auto"/>
      </w:pPr>
      <w:r>
        <w:separator/>
      </w:r>
    </w:p>
  </w:endnote>
  <w:endnote w:type="continuationSeparator" w:id="0">
    <w:p w:rsidR="00FB594F" w:rsidRDefault="00FB594F" w:rsidP="00E952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594F" w:rsidRDefault="00FB594F" w:rsidP="00E952EB">
      <w:pPr>
        <w:spacing w:after="0" w:line="240" w:lineRule="auto"/>
      </w:pPr>
      <w:r>
        <w:separator/>
      </w:r>
    </w:p>
  </w:footnote>
  <w:footnote w:type="continuationSeparator" w:id="0">
    <w:p w:rsidR="00FB594F" w:rsidRDefault="00FB594F" w:rsidP="00E952E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654" w:type="dxa"/>
      <w:tblLayout w:type="fixed"/>
      <w:tblLook w:val="0000" w:firstRow="0" w:lastRow="0" w:firstColumn="0" w:lastColumn="0" w:noHBand="0" w:noVBand="0"/>
    </w:tblPr>
    <w:tblGrid>
      <w:gridCol w:w="2254"/>
      <w:gridCol w:w="6687"/>
      <w:gridCol w:w="1713"/>
    </w:tblGrid>
    <w:tr w:rsidR="00F37297" w:rsidRPr="00E952EB" w:rsidTr="00A17063">
      <w:trPr>
        <w:trHeight w:val="1326"/>
      </w:trPr>
      <w:tc>
        <w:tcPr>
          <w:tcW w:w="2254" w:type="dxa"/>
          <w:tcBorders>
            <w:bottom w:val="single" w:sz="36" w:space="0" w:color="365F91"/>
          </w:tcBorders>
        </w:tcPr>
        <w:p w:rsidR="00F37297" w:rsidRPr="00E952EB" w:rsidRDefault="009C26C0" w:rsidP="009C26C0">
          <w:pPr>
            <w:tabs>
              <w:tab w:val="center" w:pos="4513"/>
              <w:tab w:val="right" w:pos="9026"/>
            </w:tabs>
            <w:wordWrap/>
            <w:autoSpaceDE/>
            <w:autoSpaceDN/>
            <w:spacing w:after="0"/>
            <w:jc w:val="center"/>
            <w:rPr>
              <w:rFonts w:ascii="Century Gothic" w:eastAsia="Century Gothic" w:hAnsi="Century Gothic" w:cs="Century Gothic"/>
              <w:kern w:val="0"/>
              <w:sz w:val="30"/>
              <w:szCs w:val="30"/>
              <w:lang w:val="ko"/>
            </w:rPr>
          </w:pPr>
          <w:r w:rsidRPr="009C26C0">
            <w:rPr>
              <w:rFonts w:ascii="Century Gothic" w:eastAsia="Century Gothic" w:hAnsi="Century Gothic" w:cs="Century Gothic"/>
              <w:kern w:val="0"/>
              <w:sz w:val="30"/>
              <w:szCs w:val="30"/>
            </w:rPr>
            <w:drawing>
              <wp:inline distT="0" distB="0" distL="0" distR="0" wp14:anchorId="510188AD" wp14:editId="42E5258C">
                <wp:extent cx="1294248" cy="807522"/>
                <wp:effectExtent l="0" t="0" r="1270" b="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299101" cy="810550"/>
                        </a:xfrm>
                        <a:prstGeom prst="rect">
                          <a:avLst/>
                        </a:prstGeom>
                        <a:noFill/>
                        <a:ln>
                          <a:noFill/>
                        </a:ln>
                        <a:extLst/>
                      </pic:spPr>
                    </pic:pic>
                  </a:graphicData>
                </a:graphic>
              </wp:inline>
            </w:drawing>
          </w:r>
        </w:p>
      </w:tc>
      <w:tc>
        <w:tcPr>
          <w:tcW w:w="6687" w:type="dxa"/>
          <w:tcBorders>
            <w:bottom w:val="single" w:sz="36" w:space="0" w:color="365F91"/>
          </w:tcBorders>
          <w:vAlign w:val="center"/>
        </w:tcPr>
        <w:p w:rsidR="00F37297" w:rsidRPr="00E952EB" w:rsidRDefault="00F37297" w:rsidP="00A17063">
          <w:pPr>
            <w:tabs>
              <w:tab w:val="center" w:pos="4513"/>
              <w:tab w:val="right" w:pos="9026"/>
            </w:tabs>
            <w:wordWrap/>
            <w:autoSpaceDE/>
            <w:autoSpaceDN/>
            <w:spacing w:after="0"/>
            <w:jc w:val="center"/>
            <w:rPr>
              <w:rFonts w:ascii="Century Gothic" w:eastAsia="맑은 고딕" w:hAnsi="Century Gothic" w:cs="Century Gothic"/>
              <w:kern w:val="0"/>
              <w:sz w:val="40"/>
              <w:szCs w:val="40"/>
              <w:lang w:val="ko"/>
            </w:rPr>
          </w:pPr>
          <w:r w:rsidRPr="00E952EB">
            <w:rPr>
              <w:rFonts w:ascii="Century Gothic" w:eastAsia="맑은 고딕" w:hAnsi="Century Gothic" w:cs="Century Gothic" w:hint="eastAsia"/>
              <w:b/>
              <w:kern w:val="0"/>
              <w:sz w:val="40"/>
              <w:szCs w:val="40"/>
              <w:lang w:val="ko"/>
            </w:rPr>
            <w:t>Background Knowledge</w:t>
          </w:r>
        </w:p>
      </w:tc>
      <w:tc>
        <w:tcPr>
          <w:tcW w:w="1713" w:type="dxa"/>
          <w:tcBorders>
            <w:bottom w:val="single" w:sz="36" w:space="0" w:color="365F91"/>
          </w:tcBorders>
          <w:vAlign w:val="center"/>
        </w:tcPr>
        <w:p w:rsidR="00F37297" w:rsidRPr="00E952EB" w:rsidRDefault="00F37297" w:rsidP="00A17063">
          <w:pPr>
            <w:tabs>
              <w:tab w:val="center" w:pos="4513"/>
              <w:tab w:val="right" w:pos="9026"/>
            </w:tabs>
            <w:wordWrap/>
            <w:autoSpaceDE/>
            <w:autoSpaceDN/>
            <w:spacing w:after="0"/>
            <w:jc w:val="right"/>
            <w:rPr>
              <w:rFonts w:ascii="Century Gothic" w:eastAsia="Century Gothic" w:hAnsi="Century Gothic" w:cs="Century Gothic"/>
              <w:kern w:val="0"/>
              <w:sz w:val="30"/>
              <w:szCs w:val="30"/>
              <w:lang w:val="ko"/>
            </w:rPr>
          </w:pPr>
          <w:r w:rsidRPr="00E952EB">
            <w:rPr>
              <w:rFonts w:ascii="Century Gothic" w:eastAsia="Century Gothic" w:hAnsi="Century Gothic" w:cs="Century Gothic"/>
              <w:noProof/>
              <w:kern w:val="0"/>
              <w:sz w:val="30"/>
              <w:szCs w:val="30"/>
            </w:rPr>
            <w:drawing>
              <wp:inline distT="0" distB="0" distL="114300" distR="114300" wp14:anchorId="2013F6B4" wp14:editId="38EC1BF3">
                <wp:extent cx="664845" cy="225425"/>
                <wp:effectExtent l="0" t="0" r="0" b="0"/>
                <wp:docPr id="35" name="image1.jpg" descr="compass pub-logo(word)"/>
                <wp:cNvGraphicFramePr/>
                <a:graphic xmlns:a="http://schemas.openxmlformats.org/drawingml/2006/main">
                  <a:graphicData uri="http://schemas.openxmlformats.org/drawingml/2006/picture">
                    <pic:pic xmlns:pic="http://schemas.openxmlformats.org/drawingml/2006/picture">
                      <pic:nvPicPr>
                        <pic:cNvPr id="0" name="image1.jpg" descr="compass pub-logo(word)"/>
                        <pic:cNvPicPr preferRelativeResize="0"/>
                      </pic:nvPicPr>
                      <pic:blipFill>
                        <a:blip r:embed="rId2"/>
                        <a:srcRect/>
                        <a:stretch>
                          <a:fillRect/>
                        </a:stretch>
                      </pic:blipFill>
                      <pic:spPr>
                        <a:xfrm>
                          <a:off x="0" y="0"/>
                          <a:ext cx="664845" cy="225425"/>
                        </a:xfrm>
                        <a:prstGeom prst="rect">
                          <a:avLst/>
                        </a:prstGeom>
                        <a:ln/>
                      </pic:spPr>
                    </pic:pic>
                  </a:graphicData>
                </a:graphic>
              </wp:inline>
            </w:drawing>
          </w:r>
        </w:p>
      </w:tc>
    </w:tr>
  </w:tbl>
  <w:p w:rsidR="00E952EB" w:rsidRDefault="00E952EB" w:rsidP="00F37297">
    <w:pPr>
      <w:pStyle w:val="a3"/>
      <w:tabs>
        <w:tab w:val="clear" w:pos="4513"/>
        <w:tab w:val="clear" w:pos="9026"/>
        <w:tab w:val="left" w:pos="3067"/>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B0C0E"/>
    <w:multiLevelType w:val="hybridMultilevel"/>
    <w:tmpl w:val="0F28D57C"/>
    <w:lvl w:ilvl="0" w:tplc="94B08FF4">
      <w:numFmt w:val="bullet"/>
      <w:lvlText w:val="-"/>
      <w:lvlJc w:val="left"/>
      <w:pPr>
        <w:ind w:left="218" w:hanging="360"/>
      </w:pPr>
      <w:rPr>
        <w:rFonts w:ascii="Arial" w:eastAsiaTheme="minorEastAsia" w:hAnsi="Arial" w:cs="Arial" w:hint="default"/>
      </w:rPr>
    </w:lvl>
    <w:lvl w:ilvl="1" w:tplc="04090003" w:tentative="1">
      <w:start w:val="1"/>
      <w:numFmt w:val="bullet"/>
      <w:lvlText w:val=""/>
      <w:lvlJc w:val="left"/>
      <w:pPr>
        <w:ind w:left="658" w:hanging="400"/>
      </w:pPr>
      <w:rPr>
        <w:rFonts w:ascii="Wingdings" w:hAnsi="Wingdings" w:hint="default"/>
      </w:rPr>
    </w:lvl>
    <w:lvl w:ilvl="2" w:tplc="04090005" w:tentative="1">
      <w:start w:val="1"/>
      <w:numFmt w:val="bullet"/>
      <w:lvlText w:val=""/>
      <w:lvlJc w:val="left"/>
      <w:pPr>
        <w:ind w:left="1058" w:hanging="400"/>
      </w:pPr>
      <w:rPr>
        <w:rFonts w:ascii="Wingdings" w:hAnsi="Wingdings" w:hint="default"/>
      </w:rPr>
    </w:lvl>
    <w:lvl w:ilvl="3" w:tplc="04090001" w:tentative="1">
      <w:start w:val="1"/>
      <w:numFmt w:val="bullet"/>
      <w:lvlText w:val=""/>
      <w:lvlJc w:val="left"/>
      <w:pPr>
        <w:ind w:left="1458" w:hanging="400"/>
      </w:pPr>
      <w:rPr>
        <w:rFonts w:ascii="Wingdings" w:hAnsi="Wingdings" w:hint="default"/>
      </w:rPr>
    </w:lvl>
    <w:lvl w:ilvl="4" w:tplc="04090003" w:tentative="1">
      <w:start w:val="1"/>
      <w:numFmt w:val="bullet"/>
      <w:lvlText w:val=""/>
      <w:lvlJc w:val="left"/>
      <w:pPr>
        <w:ind w:left="1858" w:hanging="400"/>
      </w:pPr>
      <w:rPr>
        <w:rFonts w:ascii="Wingdings" w:hAnsi="Wingdings" w:hint="default"/>
      </w:rPr>
    </w:lvl>
    <w:lvl w:ilvl="5" w:tplc="04090005" w:tentative="1">
      <w:start w:val="1"/>
      <w:numFmt w:val="bullet"/>
      <w:lvlText w:val=""/>
      <w:lvlJc w:val="left"/>
      <w:pPr>
        <w:ind w:left="2258" w:hanging="400"/>
      </w:pPr>
      <w:rPr>
        <w:rFonts w:ascii="Wingdings" w:hAnsi="Wingdings" w:hint="default"/>
      </w:rPr>
    </w:lvl>
    <w:lvl w:ilvl="6" w:tplc="04090001" w:tentative="1">
      <w:start w:val="1"/>
      <w:numFmt w:val="bullet"/>
      <w:lvlText w:val=""/>
      <w:lvlJc w:val="left"/>
      <w:pPr>
        <w:ind w:left="2658" w:hanging="400"/>
      </w:pPr>
      <w:rPr>
        <w:rFonts w:ascii="Wingdings" w:hAnsi="Wingdings" w:hint="default"/>
      </w:rPr>
    </w:lvl>
    <w:lvl w:ilvl="7" w:tplc="04090003" w:tentative="1">
      <w:start w:val="1"/>
      <w:numFmt w:val="bullet"/>
      <w:lvlText w:val=""/>
      <w:lvlJc w:val="left"/>
      <w:pPr>
        <w:ind w:left="3058" w:hanging="400"/>
      </w:pPr>
      <w:rPr>
        <w:rFonts w:ascii="Wingdings" w:hAnsi="Wingdings" w:hint="default"/>
      </w:rPr>
    </w:lvl>
    <w:lvl w:ilvl="8" w:tplc="04090005" w:tentative="1">
      <w:start w:val="1"/>
      <w:numFmt w:val="bullet"/>
      <w:lvlText w:val=""/>
      <w:lvlJc w:val="left"/>
      <w:pPr>
        <w:ind w:left="3458" w:hanging="400"/>
      </w:pPr>
      <w:rPr>
        <w:rFonts w:ascii="Wingdings" w:hAnsi="Wingdings" w:hint="default"/>
      </w:rPr>
    </w:lvl>
  </w:abstractNum>
  <w:abstractNum w:abstractNumId="1">
    <w:nsid w:val="0C5954BC"/>
    <w:multiLevelType w:val="hybridMultilevel"/>
    <w:tmpl w:val="4DAAECDA"/>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nsid w:val="2F8949CC"/>
    <w:multiLevelType w:val="hybridMultilevel"/>
    <w:tmpl w:val="AB72AEC4"/>
    <w:lvl w:ilvl="0" w:tplc="04090001">
      <w:start w:val="1"/>
      <w:numFmt w:val="bullet"/>
      <w:lvlText w:val=""/>
      <w:lvlJc w:val="left"/>
      <w:pPr>
        <w:ind w:left="2384" w:hanging="400"/>
      </w:pPr>
      <w:rPr>
        <w:rFonts w:ascii="Wingdings" w:hAnsi="Wingdings" w:hint="default"/>
      </w:rPr>
    </w:lvl>
    <w:lvl w:ilvl="1" w:tplc="04090003" w:tentative="1">
      <w:start w:val="1"/>
      <w:numFmt w:val="bullet"/>
      <w:lvlText w:val=""/>
      <w:lvlJc w:val="left"/>
      <w:pPr>
        <w:ind w:left="2784" w:hanging="400"/>
      </w:pPr>
      <w:rPr>
        <w:rFonts w:ascii="Wingdings" w:hAnsi="Wingdings" w:hint="default"/>
      </w:rPr>
    </w:lvl>
    <w:lvl w:ilvl="2" w:tplc="04090005" w:tentative="1">
      <w:start w:val="1"/>
      <w:numFmt w:val="bullet"/>
      <w:lvlText w:val=""/>
      <w:lvlJc w:val="left"/>
      <w:pPr>
        <w:ind w:left="3184" w:hanging="400"/>
      </w:pPr>
      <w:rPr>
        <w:rFonts w:ascii="Wingdings" w:hAnsi="Wingdings" w:hint="default"/>
      </w:rPr>
    </w:lvl>
    <w:lvl w:ilvl="3" w:tplc="04090001" w:tentative="1">
      <w:start w:val="1"/>
      <w:numFmt w:val="bullet"/>
      <w:lvlText w:val=""/>
      <w:lvlJc w:val="left"/>
      <w:pPr>
        <w:ind w:left="3584" w:hanging="400"/>
      </w:pPr>
      <w:rPr>
        <w:rFonts w:ascii="Wingdings" w:hAnsi="Wingdings" w:hint="default"/>
      </w:rPr>
    </w:lvl>
    <w:lvl w:ilvl="4" w:tplc="04090003" w:tentative="1">
      <w:start w:val="1"/>
      <w:numFmt w:val="bullet"/>
      <w:lvlText w:val=""/>
      <w:lvlJc w:val="left"/>
      <w:pPr>
        <w:ind w:left="3984" w:hanging="400"/>
      </w:pPr>
      <w:rPr>
        <w:rFonts w:ascii="Wingdings" w:hAnsi="Wingdings" w:hint="default"/>
      </w:rPr>
    </w:lvl>
    <w:lvl w:ilvl="5" w:tplc="04090005" w:tentative="1">
      <w:start w:val="1"/>
      <w:numFmt w:val="bullet"/>
      <w:lvlText w:val=""/>
      <w:lvlJc w:val="left"/>
      <w:pPr>
        <w:ind w:left="4384" w:hanging="400"/>
      </w:pPr>
      <w:rPr>
        <w:rFonts w:ascii="Wingdings" w:hAnsi="Wingdings" w:hint="default"/>
      </w:rPr>
    </w:lvl>
    <w:lvl w:ilvl="6" w:tplc="04090001" w:tentative="1">
      <w:start w:val="1"/>
      <w:numFmt w:val="bullet"/>
      <w:lvlText w:val=""/>
      <w:lvlJc w:val="left"/>
      <w:pPr>
        <w:ind w:left="4784" w:hanging="400"/>
      </w:pPr>
      <w:rPr>
        <w:rFonts w:ascii="Wingdings" w:hAnsi="Wingdings" w:hint="default"/>
      </w:rPr>
    </w:lvl>
    <w:lvl w:ilvl="7" w:tplc="04090003" w:tentative="1">
      <w:start w:val="1"/>
      <w:numFmt w:val="bullet"/>
      <w:lvlText w:val=""/>
      <w:lvlJc w:val="left"/>
      <w:pPr>
        <w:ind w:left="5184" w:hanging="400"/>
      </w:pPr>
      <w:rPr>
        <w:rFonts w:ascii="Wingdings" w:hAnsi="Wingdings" w:hint="default"/>
      </w:rPr>
    </w:lvl>
    <w:lvl w:ilvl="8" w:tplc="04090005" w:tentative="1">
      <w:start w:val="1"/>
      <w:numFmt w:val="bullet"/>
      <w:lvlText w:val=""/>
      <w:lvlJc w:val="left"/>
      <w:pPr>
        <w:ind w:left="5584" w:hanging="400"/>
      </w:pPr>
      <w:rPr>
        <w:rFonts w:ascii="Wingdings" w:hAnsi="Wingdings" w:hint="default"/>
      </w:rPr>
    </w:lvl>
  </w:abstractNum>
  <w:abstractNum w:abstractNumId="3">
    <w:nsid w:val="30986BBC"/>
    <w:multiLevelType w:val="hybridMultilevel"/>
    <w:tmpl w:val="CDD61644"/>
    <w:lvl w:ilvl="0" w:tplc="6E8A219C">
      <w:numFmt w:val="bullet"/>
      <w:lvlText w:val="-"/>
      <w:lvlJc w:val="left"/>
      <w:pPr>
        <w:ind w:left="760" w:hanging="360"/>
      </w:pPr>
      <w:rPr>
        <w:rFonts w:ascii="Arial" w:eastAsiaTheme="minorEastAsia"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nsid w:val="781629D1"/>
    <w:multiLevelType w:val="hybridMultilevel"/>
    <w:tmpl w:val="71204932"/>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52EB"/>
    <w:rsid w:val="00004095"/>
    <w:rsid w:val="000220DF"/>
    <w:rsid w:val="00022325"/>
    <w:rsid w:val="00023839"/>
    <w:rsid w:val="0003255D"/>
    <w:rsid w:val="00033056"/>
    <w:rsid w:val="0003460B"/>
    <w:rsid w:val="000750D2"/>
    <w:rsid w:val="000C33C5"/>
    <w:rsid w:val="00101253"/>
    <w:rsid w:val="00104944"/>
    <w:rsid w:val="00122144"/>
    <w:rsid w:val="00142CC5"/>
    <w:rsid w:val="00152A31"/>
    <w:rsid w:val="00162696"/>
    <w:rsid w:val="00172266"/>
    <w:rsid w:val="001801BE"/>
    <w:rsid w:val="00187327"/>
    <w:rsid w:val="00195084"/>
    <w:rsid w:val="001C1F37"/>
    <w:rsid w:val="001C4612"/>
    <w:rsid w:val="001C74B1"/>
    <w:rsid w:val="001D20FA"/>
    <w:rsid w:val="001D4D1C"/>
    <w:rsid w:val="0023148F"/>
    <w:rsid w:val="0024019E"/>
    <w:rsid w:val="00272AC7"/>
    <w:rsid w:val="00274579"/>
    <w:rsid w:val="00283D98"/>
    <w:rsid w:val="00285F8C"/>
    <w:rsid w:val="002873A3"/>
    <w:rsid w:val="002873E5"/>
    <w:rsid w:val="0029001C"/>
    <w:rsid w:val="002A3C1C"/>
    <w:rsid w:val="002B7D2D"/>
    <w:rsid w:val="002E4ACB"/>
    <w:rsid w:val="002F0908"/>
    <w:rsid w:val="00300C38"/>
    <w:rsid w:val="00313E24"/>
    <w:rsid w:val="00344525"/>
    <w:rsid w:val="003A151A"/>
    <w:rsid w:val="003B4F4B"/>
    <w:rsid w:val="003C1D35"/>
    <w:rsid w:val="003E4911"/>
    <w:rsid w:val="003F2FAA"/>
    <w:rsid w:val="004039C6"/>
    <w:rsid w:val="004352EE"/>
    <w:rsid w:val="0045237D"/>
    <w:rsid w:val="004549BF"/>
    <w:rsid w:val="00463797"/>
    <w:rsid w:val="00483B15"/>
    <w:rsid w:val="00493082"/>
    <w:rsid w:val="004B1312"/>
    <w:rsid w:val="004D00E6"/>
    <w:rsid w:val="004D0252"/>
    <w:rsid w:val="004D4078"/>
    <w:rsid w:val="004D5AC1"/>
    <w:rsid w:val="00507CFB"/>
    <w:rsid w:val="00521447"/>
    <w:rsid w:val="00524B5F"/>
    <w:rsid w:val="00536AE1"/>
    <w:rsid w:val="00547DB2"/>
    <w:rsid w:val="00553E63"/>
    <w:rsid w:val="005D7907"/>
    <w:rsid w:val="005E1667"/>
    <w:rsid w:val="005E22AF"/>
    <w:rsid w:val="005F3E6B"/>
    <w:rsid w:val="006045D7"/>
    <w:rsid w:val="00615512"/>
    <w:rsid w:val="006511D3"/>
    <w:rsid w:val="00663A30"/>
    <w:rsid w:val="0067024A"/>
    <w:rsid w:val="006A53AF"/>
    <w:rsid w:val="006B3BC0"/>
    <w:rsid w:val="006C6F92"/>
    <w:rsid w:val="006C7E6C"/>
    <w:rsid w:val="00725655"/>
    <w:rsid w:val="00726852"/>
    <w:rsid w:val="007341EC"/>
    <w:rsid w:val="0074645E"/>
    <w:rsid w:val="00751079"/>
    <w:rsid w:val="007A5EAC"/>
    <w:rsid w:val="007C2A40"/>
    <w:rsid w:val="007D6304"/>
    <w:rsid w:val="007E0E47"/>
    <w:rsid w:val="007E45F1"/>
    <w:rsid w:val="00810506"/>
    <w:rsid w:val="00813D39"/>
    <w:rsid w:val="00814E31"/>
    <w:rsid w:val="008246D8"/>
    <w:rsid w:val="00845887"/>
    <w:rsid w:val="00863EF2"/>
    <w:rsid w:val="008745A6"/>
    <w:rsid w:val="00884660"/>
    <w:rsid w:val="0088688B"/>
    <w:rsid w:val="00895E65"/>
    <w:rsid w:val="008A4320"/>
    <w:rsid w:val="008D53CF"/>
    <w:rsid w:val="008F3691"/>
    <w:rsid w:val="00910A78"/>
    <w:rsid w:val="00913904"/>
    <w:rsid w:val="00961275"/>
    <w:rsid w:val="0096222E"/>
    <w:rsid w:val="00972CF4"/>
    <w:rsid w:val="009746C4"/>
    <w:rsid w:val="009878C1"/>
    <w:rsid w:val="009B0FC6"/>
    <w:rsid w:val="009B36DE"/>
    <w:rsid w:val="009C26C0"/>
    <w:rsid w:val="009C2A2F"/>
    <w:rsid w:val="009C49FB"/>
    <w:rsid w:val="009D5536"/>
    <w:rsid w:val="009E2F3D"/>
    <w:rsid w:val="009E6259"/>
    <w:rsid w:val="009F4CC4"/>
    <w:rsid w:val="00A2613B"/>
    <w:rsid w:val="00A51655"/>
    <w:rsid w:val="00A65D8D"/>
    <w:rsid w:val="00A803D5"/>
    <w:rsid w:val="00A81978"/>
    <w:rsid w:val="00AA72A9"/>
    <w:rsid w:val="00AC17F1"/>
    <w:rsid w:val="00AC3CEE"/>
    <w:rsid w:val="00AC7356"/>
    <w:rsid w:val="00AD361B"/>
    <w:rsid w:val="00AD5DD2"/>
    <w:rsid w:val="00AE50EB"/>
    <w:rsid w:val="00AE5232"/>
    <w:rsid w:val="00AF14B9"/>
    <w:rsid w:val="00B02715"/>
    <w:rsid w:val="00B0777C"/>
    <w:rsid w:val="00BA1D06"/>
    <w:rsid w:val="00C056AF"/>
    <w:rsid w:val="00C856CF"/>
    <w:rsid w:val="00CB723F"/>
    <w:rsid w:val="00CD1A10"/>
    <w:rsid w:val="00CF186D"/>
    <w:rsid w:val="00CF34C0"/>
    <w:rsid w:val="00D42F85"/>
    <w:rsid w:val="00D63F81"/>
    <w:rsid w:val="00D649CA"/>
    <w:rsid w:val="00D67C80"/>
    <w:rsid w:val="00D85407"/>
    <w:rsid w:val="00D8670F"/>
    <w:rsid w:val="00DA6649"/>
    <w:rsid w:val="00DB1859"/>
    <w:rsid w:val="00DC161F"/>
    <w:rsid w:val="00DC5F03"/>
    <w:rsid w:val="00DD771D"/>
    <w:rsid w:val="00DE6A31"/>
    <w:rsid w:val="00E1627E"/>
    <w:rsid w:val="00E3123F"/>
    <w:rsid w:val="00E45FAF"/>
    <w:rsid w:val="00E720D7"/>
    <w:rsid w:val="00E952EB"/>
    <w:rsid w:val="00EA25E4"/>
    <w:rsid w:val="00EB0680"/>
    <w:rsid w:val="00EB3737"/>
    <w:rsid w:val="00EB6271"/>
    <w:rsid w:val="00EC1DBD"/>
    <w:rsid w:val="00EC4C7B"/>
    <w:rsid w:val="00EE6B7D"/>
    <w:rsid w:val="00EF14F4"/>
    <w:rsid w:val="00F15896"/>
    <w:rsid w:val="00F169E7"/>
    <w:rsid w:val="00F23312"/>
    <w:rsid w:val="00F25A7F"/>
    <w:rsid w:val="00F277C7"/>
    <w:rsid w:val="00F32AE1"/>
    <w:rsid w:val="00F32ED6"/>
    <w:rsid w:val="00F37297"/>
    <w:rsid w:val="00F42669"/>
    <w:rsid w:val="00F50E37"/>
    <w:rsid w:val="00F51555"/>
    <w:rsid w:val="00F530AC"/>
    <w:rsid w:val="00F630BA"/>
    <w:rsid w:val="00F63C39"/>
    <w:rsid w:val="00F77E25"/>
    <w:rsid w:val="00F86583"/>
    <w:rsid w:val="00F913E7"/>
    <w:rsid w:val="00FA3554"/>
    <w:rsid w:val="00FB0F37"/>
    <w:rsid w:val="00FB594F"/>
    <w:rsid w:val="00FB5B91"/>
    <w:rsid w:val="00FC475D"/>
    <w:rsid w:val="00FD3DDB"/>
    <w:rsid w:val="00FE638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73A3"/>
    <w:pPr>
      <w:widowControl w:val="0"/>
      <w:wordWrap w:val="0"/>
      <w:autoSpaceDE w:val="0"/>
      <w:autoSpaceDN w:val="0"/>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952EB"/>
    <w:pPr>
      <w:tabs>
        <w:tab w:val="center" w:pos="4513"/>
        <w:tab w:val="right" w:pos="9026"/>
      </w:tabs>
      <w:snapToGrid w:val="0"/>
    </w:pPr>
  </w:style>
  <w:style w:type="character" w:customStyle="1" w:styleId="Char">
    <w:name w:val="머리글 Char"/>
    <w:basedOn w:val="a0"/>
    <w:link w:val="a3"/>
    <w:uiPriority w:val="99"/>
    <w:rsid w:val="00E952EB"/>
  </w:style>
  <w:style w:type="paragraph" w:styleId="a4">
    <w:name w:val="footer"/>
    <w:basedOn w:val="a"/>
    <w:link w:val="Char0"/>
    <w:uiPriority w:val="99"/>
    <w:unhideWhenUsed/>
    <w:rsid w:val="00E952EB"/>
    <w:pPr>
      <w:tabs>
        <w:tab w:val="center" w:pos="4513"/>
        <w:tab w:val="right" w:pos="9026"/>
      </w:tabs>
      <w:snapToGrid w:val="0"/>
    </w:pPr>
  </w:style>
  <w:style w:type="character" w:customStyle="1" w:styleId="Char0">
    <w:name w:val="바닥글 Char"/>
    <w:basedOn w:val="a0"/>
    <w:link w:val="a4"/>
    <w:uiPriority w:val="99"/>
    <w:rsid w:val="00E952EB"/>
  </w:style>
  <w:style w:type="paragraph" w:styleId="a5">
    <w:name w:val="Balloon Text"/>
    <w:basedOn w:val="a"/>
    <w:link w:val="Char1"/>
    <w:uiPriority w:val="99"/>
    <w:semiHidden/>
    <w:unhideWhenUsed/>
    <w:rsid w:val="00E952EB"/>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E952EB"/>
    <w:rPr>
      <w:rFonts w:asciiTheme="majorHAnsi" w:eastAsiaTheme="majorEastAsia" w:hAnsiTheme="majorHAnsi" w:cstheme="majorBidi"/>
      <w:sz w:val="18"/>
      <w:szCs w:val="18"/>
    </w:rPr>
  </w:style>
  <w:style w:type="paragraph" w:styleId="a6">
    <w:name w:val="List Paragraph"/>
    <w:basedOn w:val="a"/>
    <w:uiPriority w:val="34"/>
    <w:qFormat/>
    <w:rsid w:val="007A5EAC"/>
    <w:pPr>
      <w:ind w:leftChars="400" w:left="800"/>
    </w:pPr>
  </w:style>
  <w:style w:type="table" w:styleId="a7">
    <w:name w:val="Table Grid"/>
    <w:basedOn w:val="a1"/>
    <w:uiPriority w:val="59"/>
    <w:rsid w:val="00344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rmal (Web)"/>
    <w:basedOn w:val="a"/>
    <w:uiPriority w:val="99"/>
    <w:unhideWhenUsed/>
    <w:rsid w:val="00910A78"/>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73A3"/>
    <w:pPr>
      <w:widowControl w:val="0"/>
      <w:wordWrap w:val="0"/>
      <w:autoSpaceDE w:val="0"/>
      <w:autoSpaceDN w:val="0"/>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952EB"/>
    <w:pPr>
      <w:tabs>
        <w:tab w:val="center" w:pos="4513"/>
        <w:tab w:val="right" w:pos="9026"/>
      </w:tabs>
      <w:snapToGrid w:val="0"/>
    </w:pPr>
  </w:style>
  <w:style w:type="character" w:customStyle="1" w:styleId="Char">
    <w:name w:val="머리글 Char"/>
    <w:basedOn w:val="a0"/>
    <w:link w:val="a3"/>
    <w:uiPriority w:val="99"/>
    <w:rsid w:val="00E952EB"/>
  </w:style>
  <w:style w:type="paragraph" w:styleId="a4">
    <w:name w:val="footer"/>
    <w:basedOn w:val="a"/>
    <w:link w:val="Char0"/>
    <w:uiPriority w:val="99"/>
    <w:unhideWhenUsed/>
    <w:rsid w:val="00E952EB"/>
    <w:pPr>
      <w:tabs>
        <w:tab w:val="center" w:pos="4513"/>
        <w:tab w:val="right" w:pos="9026"/>
      </w:tabs>
      <w:snapToGrid w:val="0"/>
    </w:pPr>
  </w:style>
  <w:style w:type="character" w:customStyle="1" w:styleId="Char0">
    <w:name w:val="바닥글 Char"/>
    <w:basedOn w:val="a0"/>
    <w:link w:val="a4"/>
    <w:uiPriority w:val="99"/>
    <w:rsid w:val="00E952EB"/>
  </w:style>
  <w:style w:type="paragraph" w:styleId="a5">
    <w:name w:val="Balloon Text"/>
    <w:basedOn w:val="a"/>
    <w:link w:val="Char1"/>
    <w:uiPriority w:val="99"/>
    <w:semiHidden/>
    <w:unhideWhenUsed/>
    <w:rsid w:val="00E952EB"/>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E952EB"/>
    <w:rPr>
      <w:rFonts w:asciiTheme="majorHAnsi" w:eastAsiaTheme="majorEastAsia" w:hAnsiTheme="majorHAnsi" w:cstheme="majorBidi"/>
      <w:sz w:val="18"/>
      <w:szCs w:val="18"/>
    </w:rPr>
  </w:style>
  <w:style w:type="paragraph" w:styleId="a6">
    <w:name w:val="List Paragraph"/>
    <w:basedOn w:val="a"/>
    <w:uiPriority w:val="34"/>
    <w:qFormat/>
    <w:rsid w:val="007A5EAC"/>
    <w:pPr>
      <w:ind w:leftChars="400" w:left="800"/>
    </w:pPr>
  </w:style>
  <w:style w:type="table" w:styleId="a7">
    <w:name w:val="Table Grid"/>
    <w:basedOn w:val="a1"/>
    <w:uiPriority w:val="59"/>
    <w:rsid w:val="00344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rmal (Web)"/>
    <w:basedOn w:val="a"/>
    <w:uiPriority w:val="99"/>
    <w:unhideWhenUsed/>
    <w:rsid w:val="00910A78"/>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731095">
      <w:bodyDiv w:val="1"/>
      <w:marLeft w:val="0"/>
      <w:marRight w:val="0"/>
      <w:marTop w:val="0"/>
      <w:marBottom w:val="0"/>
      <w:divBdr>
        <w:top w:val="none" w:sz="0" w:space="0" w:color="auto"/>
        <w:left w:val="none" w:sz="0" w:space="0" w:color="auto"/>
        <w:bottom w:val="none" w:sz="0" w:space="0" w:color="auto"/>
        <w:right w:val="none" w:sz="0" w:space="0" w:color="auto"/>
      </w:divBdr>
    </w:div>
    <w:div w:id="162816270">
      <w:bodyDiv w:val="1"/>
      <w:marLeft w:val="0"/>
      <w:marRight w:val="0"/>
      <w:marTop w:val="0"/>
      <w:marBottom w:val="0"/>
      <w:divBdr>
        <w:top w:val="none" w:sz="0" w:space="0" w:color="auto"/>
        <w:left w:val="none" w:sz="0" w:space="0" w:color="auto"/>
        <w:bottom w:val="none" w:sz="0" w:space="0" w:color="auto"/>
        <w:right w:val="none" w:sz="0" w:space="0" w:color="auto"/>
      </w:divBdr>
    </w:div>
    <w:div w:id="239339534">
      <w:bodyDiv w:val="1"/>
      <w:marLeft w:val="0"/>
      <w:marRight w:val="0"/>
      <w:marTop w:val="0"/>
      <w:marBottom w:val="0"/>
      <w:divBdr>
        <w:top w:val="none" w:sz="0" w:space="0" w:color="auto"/>
        <w:left w:val="none" w:sz="0" w:space="0" w:color="auto"/>
        <w:bottom w:val="none" w:sz="0" w:space="0" w:color="auto"/>
        <w:right w:val="none" w:sz="0" w:space="0" w:color="auto"/>
      </w:divBdr>
    </w:div>
    <w:div w:id="287201534">
      <w:bodyDiv w:val="1"/>
      <w:marLeft w:val="0"/>
      <w:marRight w:val="0"/>
      <w:marTop w:val="0"/>
      <w:marBottom w:val="0"/>
      <w:divBdr>
        <w:top w:val="none" w:sz="0" w:space="0" w:color="auto"/>
        <w:left w:val="none" w:sz="0" w:space="0" w:color="auto"/>
        <w:bottom w:val="none" w:sz="0" w:space="0" w:color="auto"/>
        <w:right w:val="none" w:sz="0" w:space="0" w:color="auto"/>
      </w:divBdr>
    </w:div>
    <w:div w:id="491409010">
      <w:bodyDiv w:val="1"/>
      <w:marLeft w:val="0"/>
      <w:marRight w:val="0"/>
      <w:marTop w:val="0"/>
      <w:marBottom w:val="0"/>
      <w:divBdr>
        <w:top w:val="none" w:sz="0" w:space="0" w:color="auto"/>
        <w:left w:val="none" w:sz="0" w:space="0" w:color="auto"/>
        <w:bottom w:val="none" w:sz="0" w:space="0" w:color="auto"/>
        <w:right w:val="none" w:sz="0" w:space="0" w:color="auto"/>
      </w:divBdr>
    </w:div>
    <w:div w:id="495658707">
      <w:bodyDiv w:val="1"/>
      <w:marLeft w:val="0"/>
      <w:marRight w:val="0"/>
      <w:marTop w:val="0"/>
      <w:marBottom w:val="0"/>
      <w:divBdr>
        <w:top w:val="none" w:sz="0" w:space="0" w:color="auto"/>
        <w:left w:val="none" w:sz="0" w:space="0" w:color="auto"/>
        <w:bottom w:val="none" w:sz="0" w:space="0" w:color="auto"/>
        <w:right w:val="none" w:sz="0" w:space="0" w:color="auto"/>
      </w:divBdr>
    </w:div>
    <w:div w:id="583806582">
      <w:bodyDiv w:val="1"/>
      <w:marLeft w:val="0"/>
      <w:marRight w:val="0"/>
      <w:marTop w:val="0"/>
      <w:marBottom w:val="0"/>
      <w:divBdr>
        <w:top w:val="none" w:sz="0" w:space="0" w:color="auto"/>
        <w:left w:val="none" w:sz="0" w:space="0" w:color="auto"/>
        <w:bottom w:val="none" w:sz="0" w:space="0" w:color="auto"/>
        <w:right w:val="none" w:sz="0" w:space="0" w:color="auto"/>
      </w:divBdr>
    </w:div>
    <w:div w:id="622469496">
      <w:bodyDiv w:val="1"/>
      <w:marLeft w:val="0"/>
      <w:marRight w:val="0"/>
      <w:marTop w:val="0"/>
      <w:marBottom w:val="0"/>
      <w:divBdr>
        <w:top w:val="none" w:sz="0" w:space="0" w:color="auto"/>
        <w:left w:val="none" w:sz="0" w:space="0" w:color="auto"/>
        <w:bottom w:val="none" w:sz="0" w:space="0" w:color="auto"/>
        <w:right w:val="none" w:sz="0" w:space="0" w:color="auto"/>
      </w:divBdr>
    </w:div>
    <w:div w:id="657729471">
      <w:bodyDiv w:val="1"/>
      <w:marLeft w:val="0"/>
      <w:marRight w:val="0"/>
      <w:marTop w:val="0"/>
      <w:marBottom w:val="0"/>
      <w:divBdr>
        <w:top w:val="none" w:sz="0" w:space="0" w:color="auto"/>
        <w:left w:val="none" w:sz="0" w:space="0" w:color="auto"/>
        <w:bottom w:val="none" w:sz="0" w:space="0" w:color="auto"/>
        <w:right w:val="none" w:sz="0" w:space="0" w:color="auto"/>
      </w:divBdr>
      <w:divsChild>
        <w:div w:id="1900746164">
          <w:marLeft w:val="0"/>
          <w:marRight w:val="0"/>
          <w:marTop w:val="0"/>
          <w:marBottom w:val="0"/>
          <w:divBdr>
            <w:top w:val="none" w:sz="0" w:space="0" w:color="auto"/>
            <w:left w:val="none" w:sz="0" w:space="0" w:color="auto"/>
            <w:bottom w:val="none" w:sz="0" w:space="0" w:color="auto"/>
            <w:right w:val="none" w:sz="0" w:space="0" w:color="auto"/>
          </w:divBdr>
          <w:divsChild>
            <w:div w:id="1979455903">
              <w:marLeft w:val="0"/>
              <w:marRight w:val="0"/>
              <w:marTop w:val="0"/>
              <w:marBottom w:val="0"/>
              <w:divBdr>
                <w:top w:val="none" w:sz="0" w:space="0" w:color="auto"/>
                <w:left w:val="none" w:sz="0" w:space="0" w:color="auto"/>
                <w:bottom w:val="none" w:sz="0" w:space="0" w:color="auto"/>
                <w:right w:val="none" w:sz="0" w:space="0" w:color="auto"/>
              </w:divBdr>
              <w:divsChild>
                <w:div w:id="680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445963">
      <w:bodyDiv w:val="1"/>
      <w:marLeft w:val="0"/>
      <w:marRight w:val="0"/>
      <w:marTop w:val="0"/>
      <w:marBottom w:val="0"/>
      <w:divBdr>
        <w:top w:val="none" w:sz="0" w:space="0" w:color="auto"/>
        <w:left w:val="none" w:sz="0" w:space="0" w:color="auto"/>
        <w:bottom w:val="none" w:sz="0" w:space="0" w:color="auto"/>
        <w:right w:val="none" w:sz="0" w:space="0" w:color="auto"/>
      </w:divBdr>
    </w:div>
    <w:div w:id="751927167">
      <w:bodyDiv w:val="1"/>
      <w:marLeft w:val="0"/>
      <w:marRight w:val="0"/>
      <w:marTop w:val="0"/>
      <w:marBottom w:val="0"/>
      <w:divBdr>
        <w:top w:val="none" w:sz="0" w:space="0" w:color="auto"/>
        <w:left w:val="none" w:sz="0" w:space="0" w:color="auto"/>
        <w:bottom w:val="none" w:sz="0" w:space="0" w:color="auto"/>
        <w:right w:val="none" w:sz="0" w:space="0" w:color="auto"/>
      </w:divBdr>
    </w:div>
    <w:div w:id="752900523">
      <w:bodyDiv w:val="1"/>
      <w:marLeft w:val="0"/>
      <w:marRight w:val="0"/>
      <w:marTop w:val="0"/>
      <w:marBottom w:val="0"/>
      <w:divBdr>
        <w:top w:val="none" w:sz="0" w:space="0" w:color="auto"/>
        <w:left w:val="none" w:sz="0" w:space="0" w:color="auto"/>
        <w:bottom w:val="none" w:sz="0" w:space="0" w:color="auto"/>
        <w:right w:val="none" w:sz="0" w:space="0" w:color="auto"/>
      </w:divBdr>
    </w:div>
    <w:div w:id="782765277">
      <w:bodyDiv w:val="1"/>
      <w:marLeft w:val="0"/>
      <w:marRight w:val="0"/>
      <w:marTop w:val="0"/>
      <w:marBottom w:val="0"/>
      <w:divBdr>
        <w:top w:val="none" w:sz="0" w:space="0" w:color="auto"/>
        <w:left w:val="none" w:sz="0" w:space="0" w:color="auto"/>
        <w:bottom w:val="none" w:sz="0" w:space="0" w:color="auto"/>
        <w:right w:val="none" w:sz="0" w:space="0" w:color="auto"/>
      </w:divBdr>
    </w:div>
    <w:div w:id="863059900">
      <w:bodyDiv w:val="1"/>
      <w:marLeft w:val="0"/>
      <w:marRight w:val="0"/>
      <w:marTop w:val="0"/>
      <w:marBottom w:val="0"/>
      <w:divBdr>
        <w:top w:val="none" w:sz="0" w:space="0" w:color="auto"/>
        <w:left w:val="none" w:sz="0" w:space="0" w:color="auto"/>
        <w:bottom w:val="none" w:sz="0" w:space="0" w:color="auto"/>
        <w:right w:val="none" w:sz="0" w:space="0" w:color="auto"/>
      </w:divBdr>
    </w:div>
    <w:div w:id="1216742946">
      <w:bodyDiv w:val="1"/>
      <w:marLeft w:val="0"/>
      <w:marRight w:val="0"/>
      <w:marTop w:val="0"/>
      <w:marBottom w:val="0"/>
      <w:divBdr>
        <w:top w:val="none" w:sz="0" w:space="0" w:color="auto"/>
        <w:left w:val="none" w:sz="0" w:space="0" w:color="auto"/>
        <w:bottom w:val="none" w:sz="0" w:space="0" w:color="auto"/>
        <w:right w:val="none" w:sz="0" w:space="0" w:color="auto"/>
      </w:divBdr>
    </w:div>
    <w:div w:id="1248613352">
      <w:bodyDiv w:val="1"/>
      <w:marLeft w:val="0"/>
      <w:marRight w:val="0"/>
      <w:marTop w:val="0"/>
      <w:marBottom w:val="0"/>
      <w:divBdr>
        <w:top w:val="none" w:sz="0" w:space="0" w:color="auto"/>
        <w:left w:val="none" w:sz="0" w:space="0" w:color="auto"/>
        <w:bottom w:val="none" w:sz="0" w:space="0" w:color="auto"/>
        <w:right w:val="none" w:sz="0" w:space="0" w:color="auto"/>
      </w:divBdr>
    </w:div>
    <w:div w:id="1313949941">
      <w:bodyDiv w:val="1"/>
      <w:marLeft w:val="0"/>
      <w:marRight w:val="0"/>
      <w:marTop w:val="0"/>
      <w:marBottom w:val="0"/>
      <w:divBdr>
        <w:top w:val="none" w:sz="0" w:space="0" w:color="auto"/>
        <w:left w:val="none" w:sz="0" w:space="0" w:color="auto"/>
        <w:bottom w:val="none" w:sz="0" w:space="0" w:color="auto"/>
        <w:right w:val="none" w:sz="0" w:space="0" w:color="auto"/>
      </w:divBdr>
      <w:divsChild>
        <w:div w:id="1009411338">
          <w:marLeft w:val="0"/>
          <w:marRight w:val="0"/>
          <w:marTop w:val="0"/>
          <w:marBottom w:val="0"/>
          <w:divBdr>
            <w:top w:val="none" w:sz="0" w:space="0" w:color="auto"/>
            <w:left w:val="none" w:sz="0" w:space="0" w:color="auto"/>
            <w:bottom w:val="none" w:sz="0" w:space="0" w:color="auto"/>
            <w:right w:val="none" w:sz="0" w:space="0" w:color="auto"/>
          </w:divBdr>
          <w:divsChild>
            <w:div w:id="79370703">
              <w:marLeft w:val="0"/>
              <w:marRight w:val="0"/>
              <w:marTop w:val="0"/>
              <w:marBottom w:val="0"/>
              <w:divBdr>
                <w:top w:val="none" w:sz="0" w:space="0" w:color="auto"/>
                <w:left w:val="none" w:sz="0" w:space="0" w:color="auto"/>
                <w:bottom w:val="none" w:sz="0" w:space="0" w:color="auto"/>
                <w:right w:val="none" w:sz="0" w:space="0" w:color="auto"/>
              </w:divBdr>
              <w:divsChild>
                <w:div w:id="1902327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8841465">
      <w:bodyDiv w:val="1"/>
      <w:marLeft w:val="0"/>
      <w:marRight w:val="0"/>
      <w:marTop w:val="0"/>
      <w:marBottom w:val="0"/>
      <w:divBdr>
        <w:top w:val="none" w:sz="0" w:space="0" w:color="auto"/>
        <w:left w:val="none" w:sz="0" w:space="0" w:color="auto"/>
        <w:bottom w:val="none" w:sz="0" w:space="0" w:color="auto"/>
        <w:right w:val="none" w:sz="0" w:space="0" w:color="auto"/>
      </w:divBdr>
    </w:div>
    <w:div w:id="1478839678">
      <w:bodyDiv w:val="1"/>
      <w:marLeft w:val="0"/>
      <w:marRight w:val="0"/>
      <w:marTop w:val="0"/>
      <w:marBottom w:val="0"/>
      <w:divBdr>
        <w:top w:val="none" w:sz="0" w:space="0" w:color="auto"/>
        <w:left w:val="none" w:sz="0" w:space="0" w:color="auto"/>
        <w:bottom w:val="none" w:sz="0" w:space="0" w:color="auto"/>
        <w:right w:val="none" w:sz="0" w:space="0" w:color="auto"/>
      </w:divBdr>
    </w:div>
    <w:div w:id="1529178406">
      <w:bodyDiv w:val="1"/>
      <w:marLeft w:val="0"/>
      <w:marRight w:val="0"/>
      <w:marTop w:val="0"/>
      <w:marBottom w:val="0"/>
      <w:divBdr>
        <w:top w:val="none" w:sz="0" w:space="0" w:color="auto"/>
        <w:left w:val="none" w:sz="0" w:space="0" w:color="auto"/>
        <w:bottom w:val="none" w:sz="0" w:space="0" w:color="auto"/>
        <w:right w:val="none" w:sz="0" w:space="0" w:color="auto"/>
      </w:divBdr>
    </w:div>
    <w:div w:id="1535801448">
      <w:bodyDiv w:val="1"/>
      <w:marLeft w:val="0"/>
      <w:marRight w:val="0"/>
      <w:marTop w:val="0"/>
      <w:marBottom w:val="0"/>
      <w:divBdr>
        <w:top w:val="none" w:sz="0" w:space="0" w:color="auto"/>
        <w:left w:val="none" w:sz="0" w:space="0" w:color="auto"/>
        <w:bottom w:val="none" w:sz="0" w:space="0" w:color="auto"/>
        <w:right w:val="none" w:sz="0" w:space="0" w:color="auto"/>
      </w:divBdr>
    </w:div>
    <w:div w:id="1548449979">
      <w:bodyDiv w:val="1"/>
      <w:marLeft w:val="0"/>
      <w:marRight w:val="0"/>
      <w:marTop w:val="0"/>
      <w:marBottom w:val="0"/>
      <w:divBdr>
        <w:top w:val="none" w:sz="0" w:space="0" w:color="auto"/>
        <w:left w:val="none" w:sz="0" w:space="0" w:color="auto"/>
        <w:bottom w:val="none" w:sz="0" w:space="0" w:color="auto"/>
        <w:right w:val="none" w:sz="0" w:space="0" w:color="auto"/>
      </w:divBdr>
    </w:div>
    <w:div w:id="1621690294">
      <w:bodyDiv w:val="1"/>
      <w:marLeft w:val="0"/>
      <w:marRight w:val="0"/>
      <w:marTop w:val="0"/>
      <w:marBottom w:val="0"/>
      <w:divBdr>
        <w:top w:val="none" w:sz="0" w:space="0" w:color="auto"/>
        <w:left w:val="none" w:sz="0" w:space="0" w:color="auto"/>
        <w:bottom w:val="none" w:sz="0" w:space="0" w:color="auto"/>
        <w:right w:val="none" w:sz="0" w:space="0" w:color="auto"/>
      </w:divBdr>
    </w:div>
    <w:div w:id="1680890633">
      <w:bodyDiv w:val="1"/>
      <w:marLeft w:val="0"/>
      <w:marRight w:val="0"/>
      <w:marTop w:val="0"/>
      <w:marBottom w:val="0"/>
      <w:divBdr>
        <w:top w:val="none" w:sz="0" w:space="0" w:color="auto"/>
        <w:left w:val="none" w:sz="0" w:space="0" w:color="auto"/>
        <w:bottom w:val="none" w:sz="0" w:space="0" w:color="auto"/>
        <w:right w:val="none" w:sz="0" w:space="0" w:color="auto"/>
      </w:divBdr>
    </w:div>
    <w:div w:id="1762022288">
      <w:bodyDiv w:val="1"/>
      <w:marLeft w:val="0"/>
      <w:marRight w:val="0"/>
      <w:marTop w:val="0"/>
      <w:marBottom w:val="0"/>
      <w:divBdr>
        <w:top w:val="none" w:sz="0" w:space="0" w:color="auto"/>
        <w:left w:val="none" w:sz="0" w:space="0" w:color="auto"/>
        <w:bottom w:val="none" w:sz="0" w:space="0" w:color="auto"/>
        <w:right w:val="none" w:sz="0" w:space="0" w:color="auto"/>
      </w:divBdr>
    </w:div>
    <w:div w:id="1935242055">
      <w:bodyDiv w:val="1"/>
      <w:marLeft w:val="0"/>
      <w:marRight w:val="0"/>
      <w:marTop w:val="0"/>
      <w:marBottom w:val="0"/>
      <w:divBdr>
        <w:top w:val="none" w:sz="0" w:space="0" w:color="auto"/>
        <w:left w:val="none" w:sz="0" w:space="0" w:color="auto"/>
        <w:bottom w:val="none" w:sz="0" w:space="0" w:color="auto"/>
        <w:right w:val="none" w:sz="0" w:space="0" w:color="auto"/>
      </w:divBdr>
    </w:div>
    <w:div w:id="1962570909">
      <w:bodyDiv w:val="1"/>
      <w:marLeft w:val="0"/>
      <w:marRight w:val="0"/>
      <w:marTop w:val="0"/>
      <w:marBottom w:val="0"/>
      <w:divBdr>
        <w:top w:val="none" w:sz="0" w:space="0" w:color="auto"/>
        <w:left w:val="none" w:sz="0" w:space="0" w:color="auto"/>
        <w:bottom w:val="none" w:sz="0" w:space="0" w:color="auto"/>
        <w:right w:val="none" w:sz="0" w:space="0" w:color="auto"/>
      </w:divBdr>
    </w:div>
    <w:div w:id="2006088413">
      <w:bodyDiv w:val="1"/>
      <w:marLeft w:val="0"/>
      <w:marRight w:val="0"/>
      <w:marTop w:val="0"/>
      <w:marBottom w:val="0"/>
      <w:divBdr>
        <w:top w:val="none" w:sz="0" w:space="0" w:color="auto"/>
        <w:left w:val="none" w:sz="0" w:space="0" w:color="auto"/>
        <w:bottom w:val="none" w:sz="0" w:space="0" w:color="auto"/>
        <w:right w:val="none" w:sz="0" w:space="0" w:color="auto"/>
      </w:divBdr>
    </w:div>
    <w:div w:id="2013875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2" Type="http://schemas.openxmlformats.org/officeDocument/2006/relationships/image" Target="media/image17.jpeg"/><Relationship Id="rId1" Type="http://schemas.openxmlformats.org/officeDocument/2006/relationships/image" Target="media/image16.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1258</TotalTime>
  <Pages>1</Pages>
  <Words>2115</Words>
  <Characters>12059</Characters>
  <Application>Microsoft Office Word</Application>
  <DocSecurity>0</DocSecurity>
  <Lines>100</Lines>
  <Paragraphs>28</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14146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hangyeol</dc:creator>
  <cp:lastModifiedBy>hangyeol</cp:lastModifiedBy>
  <cp:revision>146</cp:revision>
  <cp:lastPrinted>2020-11-26T07:10:00Z</cp:lastPrinted>
  <dcterms:created xsi:type="dcterms:W3CDTF">2021-01-21T02:35:00Z</dcterms:created>
  <dcterms:modified xsi:type="dcterms:W3CDTF">2021-04-28T23:52:00Z</dcterms:modified>
</cp:coreProperties>
</file>