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B238C" w14:textId="57B2E223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3E3CA0">
        <w:rPr>
          <w:rFonts w:hint="eastAsia"/>
          <w:b/>
          <w:color w:val="943634" w:themeColor="accent2" w:themeShade="BF"/>
          <w:sz w:val="30"/>
          <w:szCs w:val="30"/>
        </w:rPr>
        <w:t>Elementary</w:t>
      </w:r>
      <w:r w:rsidR="00F41419">
        <w:rPr>
          <w:rFonts w:hint="eastAsia"/>
          <w:b/>
          <w:color w:val="943634" w:themeColor="accent2" w:themeShade="BF"/>
          <w:sz w:val="30"/>
          <w:szCs w:val="30"/>
        </w:rPr>
        <w:t xml:space="preserve"> </w:t>
      </w:r>
      <w:r w:rsidR="00571E7C">
        <w:rPr>
          <w:rFonts w:hint="eastAsia"/>
          <w:b/>
          <w:color w:val="943634" w:themeColor="accent2" w:themeShade="BF"/>
          <w:sz w:val="30"/>
          <w:szCs w:val="30"/>
        </w:rPr>
        <w:t>2</w:t>
      </w:r>
      <w:bookmarkStart w:id="0" w:name="_GoBack"/>
      <w:bookmarkEnd w:id="0"/>
    </w:p>
    <w:p w14:paraId="5BDF688E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24BB005B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350964B2" w14:textId="4815DDFE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571E7C">
        <w:rPr>
          <w:rFonts w:ascii="Arial" w:eastAsiaTheme="minorEastAsia" w:hAnsi="Arial" w:cs="Arial" w:hint="eastAsia"/>
        </w:rPr>
        <w:t>Light Travels</w:t>
      </w:r>
      <w:r w:rsidR="003E3CA0">
        <w:rPr>
          <w:rFonts w:ascii="Arial" w:eastAsiaTheme="minorEastAsia" w:hAnsi="Arial" w:cs="Arial" w:hint="eastAsia"/>
        </w:rPr>
        <w:t xml:space="preserve"> </w:t>
      </w:r>
    </w:p>
    <w:p w14:paraId="4468DF00" w14:textId="5185F00E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3E3CA0">
        <w:rPr>
          <w:rFonts w:ascii="Arial" w:eastAsiaTheme="minorEastAsia" w:hAnsi="Arial" w:cs="Arial" w:hint="eastAsia"/>
        </w:rPr>
        <w:t xml:space="preserve">How </w:t>
      </w:r>
      <w:r w:rsidR="00571E7C">
        <w:rPr>
          <w:rFonts w:ascii="Arial" w:eastAsiaTheme="minorEastAsia" w:hAnsi="Arial" w:cs="Arial" w:hint="eastAsia"/>
        </w:rPr>
        <w:t>light moves</w:t>
      </w:r>
    </w:p>
    <w:p w14:paraId="063FD0C8" w14:textId="77777777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 w:rsidR="00D56F91">
        <w:rPr>
          <w:rFonts w:ascii="Arial" w:eastAsiaTheme="minorEastAsia" w:hAnsi="Arial" w:cs="Arial" w:hint="eastAsia"/>
        </w:rPr>
        <w:t>Science</w:t>
      </w:r>
    </w:p>
    <w:p w14:paraId="59392A99" w14:textId="052C46F0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571E7C">
        <w:rPr>
          <w:rFonts w:ascii="Arial" w:eastAsiaTheme="minorEastAsia" w:hAnsi="Arial" w:cs="Arial" w:hint="eastAsia"/>
        </w:rPr>
        <w:t>straight, flashlight, direction, target, toward, reflection</w:t>
      </w:r>
    </w:p>
    <w:p w14:paraId="0124144A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2012EC70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02B1327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F8AA8D1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357B4393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54DC3CBC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2DB8877A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1054CFF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6790FB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0731A575" w14:textId="2DBC2C3B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1A2841">
              <w:rPr>
                <w:rFonts w:ascii="Arial" w:eastAsiaTheme="minorEastAsia" w:hAnsi="Arial" w:cs="Arial" w:hint="eastAsia"/>
              </w:rPr>
              <w:t xml:space="preserve">Talk about </w:t>
            </w:r>
            <w:r w:rsidR="003E3CA0">
              <w:rPr>
                <w:rFonts w:ascii="Arial" w:eastAsiaTheme="minorEastAsia" w:hAnsi="Arial" w:cs="Arial" w:hint="eastAsia"/>
              </w:rPr>
              <w:t xml:space="preserve">how </w:t>
            </w:r>
            <w:r w:rsidR="00571E7C">
              <w:rPr>
                <w:rFonts w:ascii="Arial" w:eastAsiaTheme="minorEastAsia" w:hAnsi="Arial" w:cs="Arial" w:hint="eastAsia"/>
              </w:rPr>
              <w:t>light</w:t>
            </w:r>
            <w:r w:rsidR="003E3CA0">
              <w:rPr>
                <w:rFonts w:ascii="Arial" w:eastAsiaTheme="minorEastAsia" w:hAnsi="Arial" w:cs="Arial" w:hint="eastAsia"/>
              </w:rPr>
              <w:t xml:space="preserve"> move</w:t>
            </w:r>
            <w:r w:rsidR="00571E7C">
              <w:rPr>
                <w:rFonts w:ascii="Arial" w:eastAsiaTheme="minorEastAsia" w:hAnsi="Arial" w:cs="Arial" w:hint="eastAsia"/>
              </w:rPr>
              <w:t>s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16A53CCB" w14:textId="573F3B59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Read the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5C19EF91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A0873E0" w14:textId="2B954146" w:rsidR="00A969B2" w:rsidRDefault="00C7490A" w:rsidP="003E3CA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524F49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0E9B228D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3212A3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B01BD58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3CC9D9C5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26B43DB3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6BAFBB6A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>scan the QR</w:t>
            </w:r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</w:t>
            </w:r>
            <w:r w:rsidR="0012709B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4FB5C4F9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0B525AD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7174213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0F2BAB94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209D6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61200BA4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56B758F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689C6C4" w14:textId="77777777" w:rsidR="00A969B2" w:rsidRDefault="00AB1FF6" w:rsidP="00A42CD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5343372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0892A6D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92D8212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41E3CAB9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5AE50168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1E73E9B2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5FD90F41" w14:textId="175E908A" w:rsidR="00A969B2" w:rsidRPr="00AB1FF6" w:rsidRDefault="003E3CA0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WOW</w:t>
            </w:r>
            <w:r w:rsidR="00AB1FF6">
              <w:rPr>
                <w:rFonts w:ascii="Arial" w:eastAsiaTheme="minorEastAsia" w:hAnsi="Arial" w:cs="Arial" w:hint="eastAsia"/>
                <w:b/>
              </w:rPr>
              <w:t xml:space="preserve"> I SEE</w:t>
            </w:r>
            <w:r>
              <w:rPr>
                <w:rFonts w:ascii="Arial" w:eastAsiaTheme="minorEastAsia" w:hAnsi="Arial" w:cs="Arial" w:hint="eastAsia"/>
                <w:b/>
              </w:rPr>
              <w:t xml:space="preserve"> (A few units giving further information)</w:t>
            </w:r>
          </w:p>
          <w:p w14:paraId="252B164B" w14:textId="77777777" w:rsidR="004F3A17" w:rsidRPr="00831E1C" w:rsidRDefault="00494A4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Ask the students to </w:t>
            </w:r>
            <w:r w:rsidR="004F3A17">
              <w:rPr>
                <w:rFonts w:ascii="Arial" w:eastAsia="Arial" w:hAnsi="Arial" w:cs="Arial"/>
              </w:rPr>
              <w:t>read the sentences</w:t>
            </w:r>
            <w:r w:rsidR="00831E1C">
              <w:rPr>
                <w:rFonts w:ascii="Arial" w:eastAsiaTheme="minorEastAsia" w:hAnsi="Arial" w:cs="Arial" w:hint="eastAsia"/>
              </w:rPr>
              <w:t>.</w:t>
            </w:r>
          </w:p>
          <w:p w14:paraId="01030162" w14:textId="77777777" w:rsidR="000C6B65" w:rsidRPr="000C6B65" w:rsidRDefault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0C6B65">
              <w:rPr>
                <w:rFonts w:ascii="Arial" w:eastAsia="Arial" w:hAnsi="Arial" w:cs="Arial"/>
              </w:rPr>
              <w:t>Explain words that are unfamiliar to the students.</w:t>
            </w:r>
            <w:r w:rsidR="00BF3FF9">
              <w:rPr>
                <w:rFonts w:ascii="Arial" w:eastAsia="Arial" w:hAnsi="Arial" w:cs="Arial"/>
              </w:rPr>
              <w:t xml:space="preserve"> </w:t>
            </w:r>
            <w:r w:rsidR="000C6B65">
              <w:rPr>
                <w:rFonts w:ascii="Arial" w:eastAsia="Arial" w:hAnsi="Arial" w:cs="Arial"/>
              </w:rPr>
              <w:t>Take a look at the extra words at the end of the book.</w:t>
            </w:r>
          </w:p>
          <w:p w14:paraId="6B58C0AD" w14:textId="21DBB701" w:rsidR="00831E1C" w:rsidRPr="00831E1C" w:rsidRDefault="00831E1C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 w:rsidR="000C6B65">
              <w:rPr>
                <w:rFonts w:ascii="Arial" w:eastAsiaTheme="minorEastAsia" w:hAnsi="Arial" w:cs="Arial" w:hint="eastAsia"/>
              </w:rPr>
              <w:t>Explain details about the topic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46E48FE7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831E1C">
              <w:rPr>
                <w:rFonts w:ascii="Arial" w:eastAsiaTheme="minorEastAsia" w:hAnsi="Arial" w:cs="Arial" w:hint="eastAsia"/>
              </w:rPr>
              <w:t>G</w:t>
            </w:r>
            <w:r>
              <w:rPr>
                <w:rFonts w:ascii="Arial" w:eastAsia="Arial" w:hAnsi="Arial" w:cs="Arial"/>
              </w:rPr>
              <w:t xml:space="preserve">ive more examples if necessary.  </w:t>
            </w:r>
          </w:p>
          <w:p w14:paraId="49717B3E" w14:textId="77777777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C, D </w:t>
            </w:r>
          </w:p>
          <w:p w14:paraId="2191C9B3" w14:textId="77777777" w:rsidR="007C1A18" w:rsidRPr="007C1A18" w:rsidRDefault="004F3A17" w:rsidP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9B631D">
              <w:rPr>
                <w:rFonts w:ascii="Arial" w:eastAsia="Arial" w:hAnsi="Arial" w:cs="Arial"/>
              </w:rPr>
              <w:t xml:space="preserve">ave students </w:t>
            </w:r>
            <w:r w:rsidR="007C1A18">
              <w:rPr>
                <w:rFonts w:ascii="Arial" w:eastAsiaTheme="minorEastAsia" w:hAnsi="Arial" w:cs="Arial" w:hint="eastAsia"/>
              </w:rPr>
              <w:t xml:space="preserve">circle the key words in the reading. </w:t>
            </w:r>
          </w:p>
          <w:p w14:paraId="70F39923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4C46CDFF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53599A42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F7FC206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2D395D41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4A86867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BBA13F4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0C9C5DFF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65CEB7C2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466C6930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80C3CDD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887CFB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4DFEB562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BB470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7A19FA8" w14:textId="30A4F47D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3E3CA0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0ABE8922" w14:textId="2E782B9A" w:rsidR="00A969B2" w:rsidRPr="000654D2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3E3CA0">
              <w:rPr>
                <w:rFonts w:ascii="Arial" w:eastAsiaTheme="minorEastAsia" w:hAnsi="Arial" w:cs="Arial" w:hint="eastAsia"/>
              </w:rPr>
              <w:t>check T of F</w:t>
            </w:r>
            <w:r w:rsidR="00FD66EA">
              <w:rPr>
                <w:rFonts w:ascii="Arial" w:eastAsiaTheme="minorEastAsia" w:hAnsi="Arial" w:cs="Arial" w:hint="eastAsia"/>
              </w:rPr>
              <w:t xml:space="preserve"> </w:t>
            </w:r>
            <w:r w:rsidR="009A2F53">
              <w:rPr>
                <w:rFonts w:ascii="Arial" w:eastAsia="Arial" w:hAnsi="Arial" w:cs="Arial"/>
              </w:rPr>
              <w:t xml:space="preserve">according to the passage. </w:t>
            </w:r>
          </w:p>
          <w:p w14:paraId="4A9F8750" w14:textId="77777777" w:rsidR="009A2F53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14:paraId="532D85AA" w14:textId="77777777" w:rsidR="003E3CA0" w:rsidRDefault="003E3CA0">
            <w:pPr>
              <w:jc w:val="left"/>
              <w:rPr>
                <w:rFonts w:ascii="Arial" w:eastAsiaTheme="minorEastAsia" w:hAnsi="Arial" w:cs="Arial"/>
                <w:b/>
              </w:rPr>
            </w:pPr>
          </w:p>
          <w:p w14:paraId="6516D71C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lastRenderedPageBreak/>
              <w:t xml:space="preserve">C. </w:t>
            </w:r>
          </w:p>
          <w:p w14:paraId="2050E5FE" w14:textId="0DB5AD45" w:rsidR="00FD66EA" w:rsidRDefault="00FD66EA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571E7C">
              <w:rPr>
                <w:rFonts w:ascii="Arial" w:eastAsiaTheme="minorEastAsia" w:hAnsi="Arial" w:cs="Arial" w:hint="eastAsia"/>
              </w:rPr>
              <w:t>complete the chart reviewing the main passage.</w:t>
            </w:r>
          </w:p>
          <w:p w14:paraId="5A93FFEA" w14:textId="146DB8FB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7ACD8826" w14:textId="77777777" w:rsidR="00A969B2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75CD9532" w14:textId="77777777" w:rsidR="003E3CA0" w:rsidRDefault="00F3372E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Have students </w:t>
            </w:r>
            <w:r w:rsidR="003E3CA0">
              <w:rPr>
                <w:rFonts w:ascii="Arial" w:eastAsiaTheme="minorEastAsia" w:hAnsi="Arial" w:cs="Arial" w:hint="eastAsia"/>
              </w:rPr>
              <w:t>choose the correct words for the blanks.</w:t>
            </w:r>
          </w:p>
          <w:p w14:paraId="6E3B792B" w14:textId="7162C933" w:rsidR="00A969B2" w:rsidRPr="00E53EE4" w:rsidRDefault="003D35D1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7AA44F98" w14:textId="4D47BF2D" w:rsidR="00A969B2" w:rsidRPr="007231BA" w:rsidRDefault="009B631D" w:rsidP="003E3CA0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8E667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148A2D59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8140A0" w14:textId="6AE1A01D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lastRenderedPageBreak/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C9913A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77943CEB" w14:textId="77777777" w:rsidR="00D95880" w:rsidRPr="009B6E3E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95974">
              <w:rPr>
                <w:rFonts w:ascii="Arial" w:eastAsia="Arial" w:hAnsi="Arial" w:cs="Arial"/>
              </w:rPr>
              <w:t>instructions</w:t>
            </w:r>
            <w:r w:rsidR="009B6E3E">
              <w:rPr>
                <w:rFonts w:ascii="Arial" w:eastAsiaTheme="minorEastAsia" w:hAnsi="Arial" w:cs="Arial" w:hint="eastAsia"/>
              </w:rPr>
              <w:t>.</w:t>
            </w:r>
          </w:p>
          <w:p w14:paraId="0CF1ED40" w14:textId="5F881687" w:rsidR="005E20A5" w:rsidRPr="005E20A5" w:rsidRDefault="00D9588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</w:t>
            </w:r>
            <w:r>
              <w:rPr>
                <w:rFonts w:ascii="Arial" w:eastAsia="Arial" w:hAnsi="Arial" w:cs="Arial"/>
              </w:rPr>
              <w:t xml:space="preserve">ave </w:t>
            </w:r>
            <w:r w:rsidR="003E3CA0">
              <w:rPr>
                <w:rFonts w:ascii="Arial" w:eastAsiaTheme="minorEastAsia" w:hAnsi="Arial" w:cs="Arial" w:hint="eastAsia"/>
              </w:rPr>
              <w:t>s</w:t>
            </w:r>
            <w:r>
              <w:rPr>
                <w:rFonts w:ascii="Arial" w:eastAsiaTheme="minorEastAsia" w:hAnsi="Arial" w:cs="Arial" w:hint="eastAsia"/>
              </w:rPr>
              <w:t xml:space="preserve">tudents complete the </w:t>
            </w:r>
            <w:r w:rsidR="00214B56">
              <w:rPr>
                <w:rFonts w:ascii="Arial" w:eastAsiaTheme="minorEastAsia" w:hAnsi="Arial" w:cs="Arial" w:hint="eastAsia"/>
              </w:rPr>
              <w:t>activity</w:t>
            </w:r>
            <w:r>
              <w:rPr>
                <w:rFonts w:ascii="Arial" w:eastAsiaTheme="minorEastAsia" w:hAnsi="Arial" w:cs="Arial" w:hint="eastAsia"/>
              </w:rPr>
              <w:t>.</w:t>
            </w:r>
            <w:r w:rsidR="00295974">
              <w:rPr>
                <w:rFonts w:ascii="Arial" w:eastAsia="Arial" w:hAnsi="Arial" w:cs="Arial"/>
              </w:rPr>
              <w:t xml:space="preserve">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382756B0" w14:textId="77777777" w:rsidR="00A969B2" w:rsidRDefault="009B631D" w:rsidP="00060F3F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060F3F">
              <w:rPr>
                <w:rFonts w:ascii="Arial" w:eastAsiaTheme="minorEastAsia" w:hAnsi="Arial" w:cs="Arial" w:hint="eastAsia"/>
              </w:rPr>
              <w:t>.</w:t>
            </w:r>
          </w:p>
          <w:p w14:paraId="58357EBE" w14:textId="48444018" w:rsidR="00060F3F" w:rsidRPr="00060F3F" w:rsidRDefault="00060F3F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discuss the question </w:t>
            </w:r>
            <w:r w:rsidR="00817CCB">
              <w:rPr>
                <w:rFonts w:ascii="Arial" w:eastAsiaTheme="minorEastAsia" w:hAnsi="Arial" w:cs="Arial" w:hint="eastAsia"/>
              </w:rPr>
              <w:t>with a friend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74C32F1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4AFAF3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4FFE410E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FA667B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83A4A8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14:paraId="3F4A390B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D7B3B95" w14:textId="3EE577F4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</w:t>
            </w:r>
            <w:r w:rsidR="002F51F6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A97BC7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6812A607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B2502" w14:textId="77777777" w:rsidR="00150D9A" w:rsidRDefault="00150D9A" w:rsidP="000B7645">
      <w:r>
        <w:separator/>
      </w:r>
    </w:p>
  </w:endnote>
  <w:endnote w:type="continuationSeparator" w:id="0">
    <w:p w14:paraId="225C2F5E" w14:textId="77777777" w:rsidR="00150D9A" w:rsidRDefault="00150D9A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5C2AB" w14:textId="77777777" w:rsidR="00150D9A" w:rsidRDefault="00150D9A" w:rsidP="000B7645">
      <w:r>
        <w:separator/>
      </w:r>
    </w:p>
  </w:footnote>
  <w:footnote w:type="continuationSeparator" w:id="0">
    <w:p w14:paraId="4D1BA406" w14:textId="77777777" w:rsidR="00150D9A" w:rsidRDefault="00150D9A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12B7"/>
    <w:rsid w:val="000431F2"/>
    <w:rsid w:val="000472CA"/>
    <w:rsid w:val="00060F3F"/>
    <w:rsid w:val="00064106"/>
    <w:rsid w:val="000654D2"/>
    <w:rsid w:val="0006562A"/>
    <w:rsid w:val="00081694"/>
    <w:rsid w:val="000B7645"/>
    <w:rsid w:val="000C6B65"/>
    <w:rsid w:val="0012548D"/>
    <w:rsid w:val="0012709B"/>
    <w:rsid w:val="00150D9A"/>
    <w:rsid w:val="001A2841"/>
    <w:rsid w:val="001C2E05"/>
    <w:rsid w:val="00214B56"/>
    <w:rsid w:val="00295974"/>
    <w:rsid w:val="002B4C1F"/>
    <w:rsid w:val="002F51F6"/>
    <w:rsid w:val="002F5718"/>
    <w:rsid w:val="00332A39"/>
    <w:rsid w:val="0037600C"/>
    <w:rsid w:val="003A7931"/>
    <w:rsid w:val="003D35D1"/>
    <w:rsid w:val="003E3CA0"/>
    <w:rsid w:val="00494A46"/>
    <w:rsid w:val="004A6F41"/>
    <w:rsid w:val="004D17F1"/>
    <w:rsid w:val="004F1C0A"/>
    <w:rsid w:val="004F3A17"/>
    <w:rsid w:val="0052336F"/>
    <w:rsid w:val="005434BB"/>
    <w:rsid w:val="00570A3C"/>
    <w:rsid w:val="00571E7C"/>
    <w:rsid w:val="005A0689"/>
    <w:rsid w:val="005C32E2"/>
    <w:rsid w:val="005E20A5"/>
    <w:rsid w:val="0060133B"/>
    <w:rsid w:val="00621E24"/>
    <w:rsid w:val="00622FFC"/>
    <w:rsid w:val="006739A2"/>
    <w:rsid w:val="006973B5"/>
    <w:rsid w:val="006E45A8"/>
    <w:rsid w:val="006F5B7C"/>
    <w:rsid w:val="00721CEF"/>
    <w:rsid w:val="007231BA"/>
    <w:rsid w:val="007232D3"/>
    <w:rsid w:val="00726171"/>
    <w:rsid w:val="00732A03"/>
    <w:rsid w:val="00753091"/>
    <w:rsid w:val="0075698D"/>
    <w:rsid w:val="00785D43"/>
    <w:rsid w:val="007A0049"/>
    <w:rsid w:val="007C1A18"/>
    <w:rsid w:val="007D0066"/>
    <w:rsid w:val="00807049"/>
    <w:rsid w:val="00817CCB"/>
    <w:rsid w:val="00831E1C"/>
    <w:rsid w:val="0084109C"/>
    <w:rsid w:val="00883ABE"/>
    <w:rsid w:val="008A01EE"/>
    <w:rsid w:val="008C5412"/>
    <w:rsid w:val="008F3CCD"/>
    <w:rsid w:val="0091409F"/>
    <w:rsid w:val="009562FA"/>
    <w:rsid w:val="00976BA2"/>
    <w:rsid w:val="009A03DA"/>
    <w:rsid w:val="009A2F53"/>
    <w:rsid w:val="009B2CB1"/>
    <w:rsid w:val="009B631D"/>
    <w:rsid w:val="009B6E3E"/>
    <w:rsid w:val="009E7FA5"/>
    <w:rsid w:val="009F174E"/>
    <w:rsid w:val="00A167D1"/>
    <w:rsid w:val="00A256CF"/>
    <w:rsid w:val="00A42CD7"/>
    <w:rsid w:val="00A969B2"/>
    <w:rsid w:val="00AA0892"/>
    <w:rsid w:val="00AB1FF6"/>
    <w:rsid w:val="00AB7863"/>
    <w:rsid w:val="00AD7E6A"/>
    <w:rsid w:val="00AE063A"/>
    <w:rsid w:val="00AF2B58"/>
    <w:rsid w:val="00B66CC0"/>
    <w:rsid w:val="00BF3FF9"/>
    <w:rsid w:val="00BF6EB6"/>
    <w:rsid w:val="00BF70DA"/>
    <w:rsid w:val="00C06C50"/>
    <w:rsid w:val="00C7490A"/>
    <w:rsid w:val="00CF771F"/>
    <w:rsid w:val="00D43484"/>
    <w:rsid w:val="00D56F91"/>
    <w:rsid w:val="00D95880"/>
    <w:rsid w:val="00DA56E1"/>
    <w:rsid w:val="00DC22A9"/>
    <w:rsid w:val="00DD1BEB"/>
    <w:rsid w:val="00E2266D"/>
    <w:rsid w:val="00E469AD"/>
    <w:rsid w:val="00E53EE4"/>
    <w:rsid w:val="00E57091"/>
    <w:rsid w:val="00ED33E2"/>
    <w:rsid w:val="00F112FC"/>
    <w:rsid w:val="00F20E08"/>
    <w:rsid w:val="00F27876"/>
    <w:rsid w:val="00F3372E"/>
    <w:rsid w:val="00F3509A"/>
    <w:rsid w:val="00F41419"/>
    <w:rsid w:val="00F4748F"/>
    <w:rsid w:val="00F54A7F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5D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hangyeol</cp:lastModifiedBy>
  <cp:revision>4</cp:revision>
  <cp:lastPrinted>2019-05-15T08:28:00Z</cp:lastPrinted>
  <dcterms:created xsi:type="dcterms:W3CDTF">2021-07-05T04:30:00Z</dcterms:created>
  <dcterms:modified xsi:type="dcterms:W3CDTF">2021-07-05T04:32:00Z</dcterms:modified>
</cp:coreProperties>
</file>