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44A8" w:rsidRDefault="00B343FC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3 – Unit 12 </w:t>
      </w:r>
      <w:r>
        <w:rPr>
          <w:sz w:val="28"/>
          <w:szCs w:val="28"/>
        </w:rPr>
        <w:t xml:space="preserve">          </w:t>
      </w:r>
    </w:p>
    <w:p w:rsidR="002B44A8" w:rsidRDefault="00B343FC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2B44A8" w:rsidRDefault="002B44A8">
      <w:pPr>
        <w:pStyle w:val="normal"/>
        <w:jc w:val="right"/>
      </w:pPr>
    </w:p>
    <w:p w:rsidR="002B44A8" w:rsidRDefault="00B343FC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2B44A8" w:rsidRDefault="002B44A8">
      <w:pPr>
        <w:pStyle w:val="normal"/>
        <w:widowControl w:val="0"/>
        <w:spacing w:line="240" w:lineRule="auto"/>
        <w:ind w:left="720"/>
        <w:jc w:val="both"/>
      </w:pPr>
    </w:p>
    <w:p w:rsidR="002B44A8" w:rsidRDefault="00B343F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>Bill’s taste in music was __________ with Ted’s, so they enjoyed the concert together.</w:t>
      </w:r>
    </w:p>
    <w:p w:rsidR="002B44A8" w:rsidRDefault="00B343FC">
      <w:pPr>
        <w:pStyle w:val="normal"/>
        <w:widowControl w:val="0"/>
        <w:spacing w:line="240" w:lineRule="auto"/>
        <w:ind w:left="360" w:firstLine="72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strategic</w:t>
      </w:r>
    </w:p>
    <w:p w:rsidR="002B44A8" w:rsidRDefault="00B343FC">
      <w:pPr>
        <w:pStyle w:val="normal"/>
        <w:widowControl w:val="0"/>
        <w:spacing w:line="240" w:lineRule="auto"/>
        <w:ind w:left="108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iconic</w:t>
      </w:r>
    </w:p>
    <w:p w:rsidR="002B44A8" w:rsidRDefault="00B343FC">
      <w:pPr>
        <w:pStyle w:val="normal"/>
        <w:widowControl w:val="0"/>
        <w:spacing w:line="240" w:lineRule="auto"/>
        <w:ind w:left="108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 xml:space="preserve">. congruent </w:t>
      </w:r>
    </w:p>
    <w:p w:rsidR="002B44A8" w:rsidRDefault="00B343FC">
      <w:pPr>
        <w:pStyle w:val="normal"/>
        <w:widowControl w:val="0"/>
        <w:spacing w:line="240" w:lineRule="auto"/>
        <w:ind w:left="360" w:firstLine="720"/>
        <w:jc w:val="both"/>
      </w:pP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diffuse</w:t>
      </w:r>
    </w:p>
    <w:p w:rsidR="002B44A8" w:rsidRDefault="002B44A8">
      <w:pPr>
        <w:pStyle w:val="normal"/>
        <w:widowControl w:val="0"/>
        <w:spacing w:line="240" w:lineRule="auto"/>
        <w:ind w:left="720"/>
        <w:jc w:val="both"/>
      </w:pPr>
    </w:p>
    <w:p w:rsidR="002B44A8" w:rsidRDefault="00B343F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It’s important that you _________________ enough time to studying for the test, not just to playing computer games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envision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recognize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allocate 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utilize</w:t>
      </w:r>
    </w:p>
    <w:p w:rsidR="002B44A8" w:rsidRDefault="002B44A8">
      <w:pPr>
        <w:pStyle w:val="normal"/>
        <w:widowControl w:val="0"/>
        <w:spacing w:line="240" w:lineRule="auto"/>
        <w:ind w:left="720"/>
        <w:jc w:val="both"/>
      </w:pPr>
    </w:p>
    <w:p w:rsidR="002B44A8" w:rsidRDefault="00B343F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The </w:t>
      </w:r>
      <w:proofErr w:type="gramStart"/>
      <w:r>
        <w:rPr>
          <w:rFonts w:eastAsia="Arial"/>
          <w:color w:val="0D0D0D"/>
          <w:sz w:val="24"/>
          <w:szCs w:val="24"/>
        </w:rPr>
        <w:t>players</w:t>
      </w:r>
      <w:proofErr w:type="gramEnd"/>
      <w:r>
        <w:rPr>
          <w:rFonts w:eastAsia="Arial"/>
          <w:color w:val="0D0D0D"/>
          <w:sz w:val="24"/>
          <w:szCs w:val="24"/>
        </w:rPr>
        <w:t xml:space="preserve"> _______________ the play exactly as the coach had designed it, s</w:t>
      </w:r>
      <w:r>
        <w:rPr>
          <w:rFonts w:eastAsia="Arial"/>
          <w:color w:val="0D0D0D"/>
          <w:sz w:val="24"/>
          <w:szCs w:val="24"/>
        </w:rPr>
        <w:t>o they ended up scoring.</w:t>
      </w:r>
    </w:p>
    <w:p w:rsidR="002B44A8" w:rsidRDefault="00B343FC">
      <w:pPr>
        <w:pStyle w:val="normal"/>
        <w:widowControl w:val="0"/>
        <w:spacing w:line="240" w:lineRule="auto"/>
        <w:ind w:left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 xml:space="preserve">. executed </w:t>
      </w:r>
    </w:p>
    <w:p w:rsidR="002B44A8" w:rsidRDefault="00B343FC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       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distributed</w:t>
      </w:r>
    </w:p>
    <w:p w:rsidR="002B44A8" w:rsidRDefault="00B343FC">
      <w:pPr>
        <w:pStyle w:val="normal"/>
        <w:widowControl w:val="0"/>
        <w:spacing w:line="240" w:lineRule="auto"/>
        <w:ind w:left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analyzed</w:t>
      </w:r>
    </w:p>
    <w:p w:rsidR="002B44A8" w:rsidRDefault="00B343FC">
      <w:pPr>
        <w:pStyle w:val="normal"/>
        <w:widowControl w:val="0"/>
        <w:spacing w:line="240" w:lineRule="auto"/>
        <w:ind w:firstLine="72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differentiated</w:t>
      </w:r>
    </w:p>
    <w:p w:rsidR="002B44A8" w:rsidRDefault="002B44A8">
      <w:pPr>
        <w:pStyle w:val="normal"/>
        <w:widowControl w:val="0"/>
        <w:spacing w:line="240" w:lineRule="auto"/>
        <w:ind w:left="720"/>
        <w:jc w:val="both"/>
      </w:pPr>
    </w:p>
    <w:p w:rsidR="002B44A8" w:rsidRDefault="00B343F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If you don’t have enough money to pay your bills, you could sell off some of your ______________</w:t>
      </w:r>
      <w:proofErr w:type="gramStart"/>
      <w:r>
        <w:rPr>
          <w:rFonts w:eastAsia="Arial"/>
          <w:color w:val="0D0D0D"/>
          <w:sz w:val="24"/>
          <w:szCs w:val="24"/>
        </w:rPr>
        <w:t>..</w:t>
      </w:r>
      <w:proofErr w:type="gramEnd"/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assets 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impulses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>statistics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entrepreneurs</w:t>
      </w:r>
    </w:p>
    <w:p w:rsidR="002B44A8" w:rsidRDefault="002B44A8">
      <w:pPr>
        <w:pStyle w:val="normal"/>
        <w:widowControl w:val="0"/>
        <w:spacing w:line="240" w:lineRule="auto"/>
        <w:ind w:left="720"/>
        <w:jc w:val="both"/>
      </w:pPr>
    </w:p>
    <w:p w:rsidR="002B44A8" w:rsidRDefault="00B343FC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He is effective at the _______________ part of the work, but he needs help turning the ideas into reality.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numerical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conceptual 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credible</w:t>
      </w:r>
    </w:p>
    <w:p w:rsidR="002B44A8" w:rsidRDefault="00B343FC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proximal</w:t>
      </w:r>
    </w:p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Default="002B44A8">
      <w:pPr>
        <w:pStyle w:val="normal"/>
      </w:pPr>
      <w:bookmarkStart w:id="2" w:name="_1fob9te" w:colFirst="0" w:colLast="0"/>
      <w:bookmarkEnd w:id="2"/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br w:type="page"/>
      </w:r>
    </w:p>
    <w:p w:rsidR="002B44A8" w:rsidRDefault="00B343FC">
      <w:pPr>
        <w:pStyle w:val="3"/>
        <w:widowControl w:val="0"/>
        <w:spacing w:line="240" w:lineRule="auto"/>
        <w:jc w:val="both"/>
      </w:pPr>
      <w:bookmarkStart w:id="3" w:name="_3znysh7" w:colFirst="0" w:colLast="0"/>
      <w:bookmarkEnd w:id="3"/>
      <w:r w:rsidRPr="006D01C2"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2B44A8" w:rsidRDefault="00B343FC" w:rsidP="006D01C2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2B44A8" w:rsidRDefault="006D01C2">
      <w:pPr>
        <w:pStyle w:val="normal"/>
      </w:pPr>
      <w:r>
        <w:rPr>
          <w:rFonts w:hint="eastAsia"/>
          <w:sz w:val="24"/>
          <w:szCs w:val="24"/>
        </w:rPr>
        <w:tab/>
      </w:r>
      <w:r w:rsidR="00B343FC">
        <w:rPr>
          <w:sz w:val="24"/>
          <w:szCs w:val="24"/>
        </w:rPr>
        <w:t xml:space="preserve">Brand power refers to the relative strength of a company’s brand in the minds of consumers. It can influence consumer choice of products—even with </w:t>
      </w:r>
      <w:r w:rsidR="00B343FC">
        <w:rPr>
          <w:sz w:val="24"/>
          <w:szCs w:val="24"/>
          <w:u w:val="single"/>
        </w:rPr>
        <w:t xml:space="preserve">        (6</w:t>
      </w:r>
      <w:proofErr w:type="gramStart"/>
      <w:r w:rsidR="00B343FC" w:rsidRPr="006D01C2">
        <w:rPr>
          <w:sz w:val="24"/>
          <w:szCs w:val="24"/>
          <w:u w:val="single"/>
        </w:rPr>
        <w:t>)</w:t>
      </w:r>
      <w:r>
        <w:rPr>
          <w:rFonts w:hint="eastAsia"/>
          <w:sz w:val="24"/>
          <w:szCs w:val="24"/>
          <w:u w:val="single"/>
        </w:rPr>
        <w:t>_</w:t>
      </w:r>
      <w:proofErr w:type="gramEnd"/>
      <w:r>
        <w:rPr>
          <w:rFonts w:hint="eastAsia"/>
          <w:sz w:val="24"/>
          <w:szCs w:val="24"/>
          <w:u w:val="single"/>
        </w:rPr>
        <w:t>_____</w:t>
      </w:r>
      <w:r w:rsidR="00B343FC" w:rsidRPr="006D01C2">
        <w:rPr>
          <w:sz w:val="24"/>
          <w:szCs w:val="24"/>
          <w:u w:val="single"/>
        </w:rPr>
        <w:t xml:space="preserve"> </w:t>
      </w:r>
      <w:r w:rsidR="00B343FC" w:rsidRPr="006D01C2">
        <w:rPr>
          <w:sz w:val="24"/>
          <w:szCs w:val="24"/>
        </w:rPr>
        <w:t xml:space="preserve">        </w:t>
      </w:r>
      <w:r w:rsidR="00B343FC" w:rsidRPr="006D01C2">
        <w:rPr>
          <w:sz w:val="24"/>
          <w:szCs w:val="24"/>
        </w:rPr>
        <w:t xml:space="preserve"> </w:t>
      </w:r>
      <w:r w:rsidR="00B343FC">
        <w:rPr>
          <w:sz w:val="24"/>
          <w:szCs w:val="24"/>
        </w:rPr>
        <w:t>purchases. Brands are powerful to the extent that they confer high brand loyalty and str</w:t>
      </w:r>
      <w:r w:rsidR="00B343FC">
        <w:rPr>
          <w:sz w:val="24"/>
          <w:szCs w:val="24"/>
        </w:rPr>
        <w:t xml:space="preserve">ong brand associations. They also confer name </w:t>
      </w:r>
      <w:r w:rsidR="00B343FC">
        <w:rPr>
          <w:sz w:val="24"/>
          <w:szCs w:val="24"/>
          <w:u w:val="single"/>
        </w:rPr>
        <w:t xml:space="preserve">        (7)       </w:t>
      </w:r>
      <w:r w:rsidR="00B343FC">
        <w:rPr>
          <w:sz w:val="24"/>
          <w:szCs w:val="24"/>
        </w:rPr>
        <w:t xml:space="preserve">, perceived quality, and other </w:t>
      </w:r>
      <w:r w:rsidR="00B343FC"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single"/>
        </w:rPr>
        <w:t>___</w:t>
      </w:r>
      <w:proofErr w:type="gramStart"/>
      <w:r>
        <w:rPr>
          <w:rFonts w:hint="eastAsia"/>
          <w:sz w:val="24"/>
          <w:szCs w:val="24"/>
          <w:u w:val="single"/>
        </w:rPr>
        <w:t>_</w:t>
      </w:r>
      <w:r w:rsidR="00B343FC">
        <w:rPr>
          <w:sz w:val="24"/>
          <w:szCs w:val="24"/>
          <w:u w:val="single"/>
        </w:rPr>
        <w:t>(</w:t>
      </w:r>
      <w:proofErr w:type="gramEnd"/>
      <w:r w:rsidR="00B343FC">
        <w:rPr>
          <w:sz w:val="24"/>
          <w:szCs w:val="24"/>
          <w:u w:val="single"/>
        </w:rPr>
        <w:t>8)</w:t>
      </w:r>
      <w:r>
        <w:rPr>
          <w:rFonts w:hint="eastAsia"/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 xml:space="preserve">      </w:t>
      </w:r>
      <w:r w:rsidR="00B343FC">
        <w:rPr>
          <w:sz w:val="24"/>
          <w:szCs w:val="24"/>
          <w:u w:val="single"/>
        </w:rPr>
        <w:t xml:space="preserve"> </w:t>
      </w:r>
      <w:r w:rsidR="00B343FC">
        <w:rPr>
          <w:sz w:val="24"/>
          <w:szCs w:val="24"/>
        </w:rPr>
        <w:t xml:space="preserve"> such as patents and </w:t>
      </w:r>
      <w:r w:rsidR="00B343FC">
        <w:rPr>
          <w:sz w:val="24"/>
          <w:szCs w:val="24"/>
          <w:u w:val="single"/>
        </w:rPr>
        <w:t xml:space="preserve">        (9)         </w:t>
      </w:r>
      <w:r w:rsidR="00B343FC">
        <w:rPr>
          <w:sz w:val="24"/>
          <w:szCs w:val="24"/>
        </w:rPr>
        <w:t xml:space="preserve"> on a company. A strong brand can be one of a company’s most important assets. Market research firms </w:t>
      </w:r>
      <w:r w:rsidR="00B343FC">
        <w:rPr>
          <w:sz w:val="24"/>
          <w:szCs w:val="24"/>
        </w:rPr>
        <w:t xml:space="preserve">measure brand power with brand equity metrics and other statistical research tools. Putting a </w:t>
      </w:r>
      <w:r w:rsidR="00B343FC">
        <w:rPr>
          <w:sz w:val="24"/>
          <w:szCs w:val="24"/>
          <w:u w:val="single"/>
        </w:rPr>
        <w:t xml:space="preserve">        (10)        </w:t>
      </w:r>
      <w:r w:rsidR="00B343FC">
        <w:rPr>
          <w:sz w:val="24"/>
          <w:szCs w:val="24"/>
        </w:rPr>
        <w:t>value on a brand name is difficult, but according to one estimate, the brands of companies like Coca-Cola and Microsoft are worth well over $6</w:t>
      </w:r>
      <w:r w:rsidR="00B343FC">
        <w:rPr>
          <w:sz w:val="24"/>
          <w:szCs w:val="24"/>
        </w:rPr>
        <w:t>0 billion.</w:t>
      </w:r>
    </w:p>
    <w:p w:rsidR="002B44A8" w:rsidRDefault="002B44A8">
      <w:pPr>
        <w:pStyle w:val="normal"/>
        <w:ind w:firstLine="720"/>
      </w:pPr>
    </w:p>
    <w:p w:rsidR="002B44A8" w:rsidRDefault="00B343FC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entity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trademarks</w:t>
      </w:r>
      <w:r>
        <w:rPr>
          <w:sz w:val="24"/>
          <w:szCs w:val="24"/>
        </w:rPr>
        <w:t xml:space="preserve"> </w:t>
      </w:r>
    </w:p>
    <w:p w:rsidR="002B44A8" w:rsidRDefault="006D01C2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logo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B343FC">
        <w:rPr>
          <w:rFonts w:eastAsia="Arial"/>
          <w:sz w:val="24"/>
          <w:szCs w:val="24"/>
        </w:rPr>
        <w:t>b. icons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impulse</w:t>
      </w:r>
      <w:r>
        <w:rPr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c. </w:t>
      </w:r>
      <w:r w:rsidR="006D01C2">
        <w:rPr>
          <w:sz w:val="24"/>
          <w:szCs w:val="24"/>
        </w:rPr>
        <w:t>congruencies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icon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goods </w:t>
      </w:r>
    </w:p>
    <w:p w:rsidR="002B44A8" w:rsidRDefault="00B343FC">
      <w:pPr>
        <w:pStyle w:val="normal"/>
      </w:pPr>
      <w:r>
        <w:rPr>
          <w:rFonts w:eastAsia="Arial"/>
          <w:sz w:val="24"/>
          <w:szCs w:val="24"/>
        </w:rPr>
        <w:tab/>
      </w:r>
    </w:p>
    <w:p w:rsidR="002B44A8" w:rsidRDefault="00B343FC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>a. distri</w:t>
      </w:r>
      <w:r>
        <w:rPr>
          <w:sz w:val="24"/>
          <w:szCs w:val="24"/>
        </w:rPr>
        <w:t>bution</w:t>
      </w:r>
      <w:r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credibility 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s</w:t>
      </w:r>
      <w:r>
        <w:rPr>
          <w:sz w:val="24"/>
          <w:szCs w:val="24"/>
        </w:rPr>
        <w:t>ophistication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diffuse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precision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conceptual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recognition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</w:t>
      </w:r>
      <w:r>
        <w:rPr>
          <w:sz w:val="24"/>
          <w:szCs w:val="24"/>
        </w:rPr>
        <w:t xml:space="preserve">numerical </w:t>
      </w:r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strategies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assets</w:t>
      </w:r>
      <w:r>
        <w:rPr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 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entrepreneurs</w:t>
      </w:r>
    </w:p>
    <w:p w:rsidR="002B44A8" w:rsidRDefault="00B343F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aptitudes</w:t>
      </w:r>
    </w:p>
    <w:p w:rsidR="002B44A8" w:rsidRDefault="00B343FC">
      <w:pPr>
        <w:pStyle w:val="3"/>
        <w:widowControl w:val="0"/>
        <w:spacing w:line="240" w:lineRule="auto"/>
        <w:jc w:val="both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tbl>
      <w:tblPr>
        <w:tblStyle w:val="a5"/>
        <w:tblW w:w="992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886"/>
        <w:gridCol w:w="5037"/>
      </w:tblGrid>
      <w:tr w:rsidR="002B44A8" w:rsidTr="006D01C2">
        <w:tc>
          <w:tcPr>
            <w:tcW w:w="48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Default="00B343FC">
            <w:pPr>
              <w:pStyle w:val="normal"/>
              <w:widowControl w:val="0"/>
              <w:spacing w:line="240" w:lineRule="auto"/>
              <w:ind w:firstLine="720"/>
              <w:jc w:val="both"/>
            </w:pPr>
            <w:r>
              <w:rPr>
                <w:i/>
                <w:strike/>
              </w:rPr>
              <w:t>Coca-Cola worth over $60 billion</w:t>
            </w:r>
          </w:p>
          <w:p w:rsidR="002B44A8" w:rsidRDefault="00B343FC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</w:pPr>
            <w:r>
              <w:t>Create brand loyalty</w:t>
            </w:r>
            <w:r>
              <w:rPr>
                <w:rFonts w:eastAsia="Arial"/>
              </w:rPr>
              <w:tab/>
            </w:r>
            <w:r>
              <w:rPr>
                <w:rFonts w:eastAsia="Arial"/>
              </w:rPr>
              <w:tab/>
            </w:r>
          </w:p>
          <w:p w:rsidR="002B44A8" w:rsidRDefault="00B343FC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jc w:val="both"/>
            </w:pPr>
            <w:r>
              <w:rPr>
                <w:rFonts w:eastAsia="Arial"/>
              </w:rPr>
              <w:t>S</w:t>
            </w:r>
            <w:r>
              <w:t>trength of a company in the minds of consumers</w:t>
            </w:r>
          </w:p>
        </w:tc>
        <w:tc>
          <w:tcPr>
            <w:tcW w:w="50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Default="00B343FC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 Associate brand with quality</w:t>
            </w:r>
            <w:r>
              <w:rPr>
                <w:rFonts w:eastAsia="Arial"/>
              </w:rPr>
              <w:tab/>
            </w:r>
          </w:p>
          <w:p w:rsidR="002B44A8" w:rsidRDefault="00B343FC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</w:pPr>
            <w:r>
              <w:t xml:space="preserve"> Brand equity metrics</w:t>
            </w:r>
            <w:r>
              <w:rPr>
                <w:rFonts w:eastAsia="Arial"/>
              </w:rPr>
              <w:tab/>
            </w:r>
          </w:p>
          <w:p w:rsidR="002B44A8" w:rsidRDefault="00B343FC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jc w:val="both"/>
            </w:pPr>
            <w:r>
              <w:t xml:space="preserve"> Influences consumers choice of products</w:t>
            </w:r>
          </w:p>
        </w:tc>
      </w:tr>
    </w:tbl>
    <w:p w:rsidR="002B44A8" w:rsidRDefault="002B44A8">
      <w:pPr>
        <w:pStyle w:val="normal"/>
        <w:widowControl w:val="0"/>
        <w:spacing w:line="240" w:lineRule="auto"/>
        <w:jc w:val="both"/>
      </w:pPr>
    </w:p>
    <w:tbl>
      <w:tblPr>
        <w:tblStyle w:val="a6"/>
        <w:tblW w:w="0" w:type="auto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955"/>
        <w:gridCol w:w="3141"/>
        <w:gridCol w:w="3864"/>
      </w:tblGrid>
      <w:tr w:rsidR="002B44A8" w:rsidTr="006D0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99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B343FC">
            <w:pPr>
              <w:pStyle w:val="normal"/>
              <w:widowControl w:val="0"/>
              <w:spacing w:line="240" w:lineRule="auto"/>
              <w:jc w:val="center"/>
              <w:rPr>
                <w:rFonts w:eastAsiaTheme="majorEastAsia"/>
                <w:sz w:val="24"/>
                <w:szCs w:val="24"/>
              </w:rPr>
            </w:pPr>
            <w:r w:rsidRPr="006D01C2">
              <w:rPr>
                <w:rFonts w:eastAsiaTheme="majorEastAsia"/>
                <w:b/>
                <w:color w:val="808080"/>
                <w:sz w:val="24"/>
                <w:szCs w:val="24"/>
              </w:rPr>
              <w:t>Brand Power</w:t>
            </w:r>
          </w:p>
        </w:tc>
      </w:tr>
      <w:tr w:rsidR="002B44A8" w:rsidTr="006D0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9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B343FC">
            <w:pPr>
              <w:pStyle w:val="normal"/>
              <w:widowControl w:val="0"/>
              <w:spacing w:line="240" w:lineRule="auto"/>
              <w:jc w:val="center"/>
              <w:rPr>
                <w:rFonts w:eastAsiaTheme="majorHAnsi"/>
                <w:sz w:val="24"/>
                <w:szCs w:val="24"/>
              </w:rPr>
            </w:pPr>
            <w:r w:rsidRPr="006D01C2">
              <w:rPr>
                <w:rFonts w:eastAsiaTheme="majorHAnsi"/>
                <w:b/>
                <w:color w:val="808080"/>
                <w:sz w:val="24"/>
                <w:szCs w:val="24"/>
              </w:rPr>
              <w:t>A. Definition</w:t>
            </w:r>
          </w:p>
        </w:tc>
        <w:tc>
          <w:tcPr>
            <w:tcW w:w="3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B343FC">
            <w:pPr>
              <w:pStyle w:val="normal"/>
              <w:widowControl w:val="0"/>
              <w:spacing w:line="240" w:lineRule="auto"/>
              <w:jc w:val="center"/>
              <w:rPr>
                <w:rFonts w:eastAsiaTheme="majorEastAsia"/>
                <w:sz w:val="24"/>
                <w:szCs w:val="24"/>
              </w:rPr>
            </w:pPr>
            <w:r w:rsidRPr="006D01C2">
              <w:rPr>
                <w:rFonts w:eastAsiaTheme="majorEastAsia"/>
                <w:b/>
                <w:color w:val="808080"/>
                <w:sz w:val="24"/>
                <w:szCs w:val="24"/>
              </w:rPr>
              <w:t>B. Functions</w:t>
            </w:r>
          </w:p>
        </w:tc>
        <w:tc>
          <w:tcPr>
            <w:tcW w:w="38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B343FC">
            <w:pPr>
              <w:pStyle w:val="normal"/>
              <w:widowControl w:val="0"/>
              <w:spacing w:line="240" w:lineRule="auto"/>
              <w:jc w:val="center"/>
              <w:rPr>
                <w:rFonts w:eastAsiaTheme="majorEastAsia"/>
                <w:sz w:val="24"/>
                <w:szCs w:val="24"/>
              </w:rPr>
            </w:pPr>
            <w:r w:rsidRPr="006D01C2">
              <w:rPr>
                <w:rFonts w:eastAsiaTheme="majorEastAsia"/>
                <w:b/>
                <w:color w:val="808080"/>
                <w:sz w:val="24"/>
                <w:szCs w:val="24"/>
              </w:rPr>
              <w:t>C. Measurements</w:t>
            </w:r>
          </w:p>
        </w:tc>
      </w:tr>
      <w:tr w:rsidR="002B44A8" w:rsidTr="006D0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29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2B44A8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</w:p>
        </w:tc>
        <w:tc>
          <w:tcPr>
            <w:tcW w:w="31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2B44A8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</w:p>
          <w:p w:rsidR="002B44A8" w:rsidRPr="006D01C2" w:rsidRDefault="002B44A8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</w:p>
          <w:p w:rsidR="002B44A8" w:rsidRPr="006D01C2" w:rsidRDefault="002B44A8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</w:p>
        </w:tc>
        <w:tc>
          <w:tcPr>
            <w:tcW w:w="386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Pr="006D01C2" w:rsidRDefault="00B343FC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  <w:r w:rsidRPr="006D01C2">
              <w:rPr>
                <w:rFonts w:eastAsiaTheme="majorHAnsi"/>
              </w:rPr>
              <w:t>Coca-Cola worth over $60 billion</w:t>
            </w:r>
          </w:p>
          <w:p w:rsidR="002B44A8" w:rsidRPr="006D01C2" w:rsidRDefault="002B44A8">
            <w:pPr>
              <w:pStyle w:val="normal"/>
              <w:widowControl w:val="0"/>
              <w:spacing w:line="240" w:lineRule="auto"/>
              <w:rPr>
                <w:rFonts w:eastAsiaTheme="majorHAnsi"/>
              </w:rPr>
            </w:pPr>
          </w:p>
        </w:tc>
      </w:tr>
    </w:tbl>
    <w:p w:rsidR="002B44A8" w:rsidRPr="006D01C2" w:rsidRDefault="002B44A8">
      <w:pPr>
        <w:pStyle w:val="normal"/>
        <w:widowControl w:val="0"/>
        <w:spacing w:line="240" w:lineRule="auto"/>
        <w:jc w:val="both"/>
      </w:pPr>
    </w:p>
    <w:p w:rsidR="002B44A8" w:rsidRDefault="00B343FC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16. Which of the following is an antonym for </w:t>
      </w:r>
      <w:r>
        <w:rPr>
          <w:rFonts w:eastAsia="Arial"/>
          <w:i/>
          <w:color w:val="0D0D0D"/>
        </w:rPr>
        <w:t>distribution?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collection 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harmony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spread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disharmony</w:t>
      </w:r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17. Which of the following is a synonym for </w:t>
      </w:r>
      <w:r>
        <w:rPr>
          <w:rFonts w:eastAsia="Arial"/>
          <w:i/>
          <w:color w:val="0D0D0D"/>
        </w:rPr>
        <w:t>goods?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buyers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sellers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services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products </w:t>
      </w:r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18. Which of the following is a synonym for </w:t>
      </w:r>
      <w:r>
        <w:rPr>
          <w:rFonts w:eastAsia="Arial"/>
          <w:i/>
          <w:color w:val="0D0D0D"/>
        </w:rPr>
        <w:t>strategic?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iconic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 xml:space="preserve">. planned 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unknown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unplanned</w:t>
      </w:r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rFonts w:eastAsia="Arial"/>
          <w:i/>
          <w:color w:val="0D0D0D"/>
        </w:rPr>
        <w:t>diffuse?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scattered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suitable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focused 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unsuitable</w:t>
      </w:r>
    </w:p>
    <w:p w:rsidR="002B44A8" w:rsidRDefault="002B44A8">
      <w:pPr>
        <w:pStyle w:val="normal"/>
      </w:pPr>
    </w:p>
    <w:p w:rsidR="002B44A8" w:rsidRDefault="00B343FC">
      <w:pPr>
        <w:pStyle w:val="normal"/>
      </w:pPr>
      <w:r>
        <w:rPr>
          <w:rFonts w:eastAsia="Arial"/>
          <w:color w:val="0D0D0D"/>
        </w:rPr>
        <w:t>20. Which of the following is a synonym fo</w:t>
      </w:r>
      <w:r>
        <w:rPr>
          <w:rFonts w:eastAsia="Arial"/>
          <w:i/>
          <w:color w:val="0D0D0D"/>
        </w:rPr>
        <w:t>r aptitude?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logo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weakness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trademark</w:t>
      </w:r>
    </w:p>
    <w:p w:rsidR="002B44A8" w:rsidRDefault="00B343F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ability </w:t>
      </w:r>
    </w:p>
    <w:p w:rsidR="002B44A8" w:rsidRDefault="00B343FC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tbl>
      <w:tblPr>
        <w:tblStyle w:val="a7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2B44A8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44A8" w:rsidRDefault="00B343FC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</w:rPr>
              <w:t>impulse     entities     statistically     numerical     sophisticated</w:t>
            </w:r>
          </w:p>
        </w:tc>
      </w:tr>
    </w:tbl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Pr="006D01C2" w:rsidRDefault="00B343FC" w:rsidP="006D01C2">
      <w:pPr>
        <w:pStyle w:val="normal"/>
        <w:widowControl w:val="0"/>
        <w:numPr>
          <w:ilvl w:val="0"/>
          <w:numId w:val="5"/>
        </w:numPr>
        <w:ind w:left="425" w:hangingChars="193" w:hanging="425"/>
        <w:jc w:val="both"/>
      </w:pPr>
      <w:r w:rsidRPr="006D01C2">
        <w:rPr>
          <w:rFonts w:eastAsia="Arial"/>
          <w:color w:val="0D0D0D"/>
        </w:rPr>
        <w:t>They decided to split the company into two separate _______________.</w:t>
      </w:r>
    </w:p>
    <w:p w:rsidR="002B44A8" w:rsidRPr="006D01C2" w:rsidRDefault="00B343FC" w:rsidP="006D01C2">
      <w:pPr>
        <w:pStyle w:val="normal"/>
        <w:numPr>
          <w:ilvl w:val="0"/>
          <w:numId w:val="5"/>
        </w:numPr>
        <w:ind w:left="425" w:hangingChars="193" w:hanging="425"/>
      </w:pPr>
      <w:r w:rsidRPr="006D01C2">
        <w:rPr>
          <w:rFonts w:eastAsia="Arial"/>
        </w:rPr>
        <w:t>The _____________ sales data for the past few months have been made easy to compare in this pie chart.</w:t>
      </w:r>
    </w:p>
    <w:p w:rsidR="002B44A8" w:rsidRPr="006D01C2" w:rsidRDefault="00B343FC" w:rsidP="006D01C2">
      <w:pPr>
        <w:pStyle w:val="normal"/>
        <w:numPr>
          <w:ilvl w:val="0"/>
          <w:numId w:val="5"/>
        </w:numPr>
        <w:ind w:left="425" w:hangingChars="193" w:hanging="425"/>
      </w:pPr>
      <w:r w:rsidRPr="006D01C2">
        <w:rPr>
          <w:rFonts w:eastAsia="Arial"/>
        </w:rPr>
        <w:t xml:space="preserve"> _______________ speaking, the chances of dying from heart disease are greater than 50%.</w:t>
      </w:r>
    </w:p>
    <w:p w:rsidR="002B44A8" w:rsidRPr="006D01C2" w:rsidRDefault="00B343FC" w:rsidP="006D01C2">
      <w:pPr>
        <w:pStyle w:val="normal"/>
        <w:numPr>
          <w:ilvl w:val="0"/>
          <w:numId w:val="5"/>
        </w:numPr>
        <w:ind w:left="425" w:hangingChars="193" w:hanging="425"/>
      </w:pPr>
      <w:r w:rsidRPr="006D01C2">
        <w:rPr>
          <w:rFonts w:eastAsia="Arial"/>
        </w:rPr>
        <w:t>People who can control their sudden _________________ tend to make fewer regrettable mistakes</w:t>
      </w:r>
      <w:proofErr w:type="gramStart"/>
      <w:r w:rsidRPr="006D01C2">
        <w:rPr>
          <w:rFonts w:eastAsia="Arial"/>
        </w:rPr>
        <w:t>..</w:t>
      </w:r>
      <w:proofErr w:type="gramEnd"/>
    </w:p>
    <w:p w:rsidR="002B44A8" w:rsidRPr="006D01C2" w:rsidRDefault="00B343FC" w:rsidP="006D01C2">
      <w:pPr>
        <w:pStyle w:val="normal"/>
        <w:numPr>
          <w:ilvl w:val="0"/>
          <w:numId w:val="5"/>
        </w:numPr>
        <w:ind w:left="425" w:hangingChars="193" w:hanging="425"/>
      </w:pPr>
      <w:r w:rsidRPr="006D01C2">
        <w:rPr>
          <w:rFonts w:eastAsia="Arial"/>
        </w:rPr>
        <w:t>The design for your experiment is quite _________________; y</w:t>
      </w:r>
      <w:r w:rsidRPr="006D01C2">
        <w:rPr>
          <w:rFonts w:eastAsia="Arial"/>
        </w:rPr>
        <w:t>ou must have worked on it for a long time.</w:t>
      </w:r>
    </w:p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Default="002B44A8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2B44A8"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2B44A8"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2B44A8"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2B44A8"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2B44A8"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2B44A8"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2B44A8"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2B44A8"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a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</w:tr>
      <w:tr w:rsidR="002B44A8"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2B44A8"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entities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numerical</w:t>
            </w:r>
          </w:p>
        </w:tc>
        <w:tc>
          <w:tcPr>
            <w:tcW w:w="1672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statistically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impulse</w:t>
            </w:r>
          </w:p>
        </w:tc>
        <w:tc>
          <w:tcPr>
            <w:tcW w:w="1673" w:type="dxa"/>
          </w:tcPr>
          <w:p w:rsidR="002B44A8" w:rsidRDefault="00B343F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sophisticated</w:t>
            </w:r>
          </w:p>
        </w:tc>
      </w:tr>
    </w:tbl>
    <w:p w:rsidR="002B44A8" w:rsidRDefault="002B44A8">
      <w:pPr>
        <w:pStyle w:val="normal"/>
        <w:widowControl w:val="0"/>
        <w:spacing w:line="240" w:lineRule="auto"/>
        <w:jc w:val="both"/>
      </w:pPr>
    </w:p>
    <w:p w:rsidR="002B44A8" w:rsidRDefault="002B44A8">
      <w:pPr>
        <w:pStyle w:val="normal"/>
      </w:pPr>
    </w:p>
    <w:sectPr w:rsidR="002B44A8" w:rsidSect="002B44A8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3FC" w:rsidRDefault="00B343FC" w:rsidP="006D01C2">
      <w:pPr>
        <w:spacing w:line="240" w:lineRule="auto"/>
      </w:pPr>
      <w:r>
        <w:separator/>
      </w:r>
    </w:p>
  </w:endnote>
  <w:endnote w:type="continuationSeparator" w:id="0">
    <w:p w:rsidR="00B343FC" w:rsidRDefault="00B343FC" w:rsidP="006D0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3FC" w:rsidRDefault="00B343FC" w:rsidP="006D01C2">
      <w:pPr>
        <w:spacing w:line="240" w:lineRule="auto"/>
      </w:pPr>
      <w:r>
        <w:separator/>
      </w:r>
    </w:p>
  </w:footnote>
  <w:footnote w:type="continuationSeparator" w:id="0">
    <w:p w:rsidR="00B343FC" w:rsidRDefault="00B343FC" w:rsidP="006D01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2196D"/>
    <w:multiLevelType w:val="multilevel"/>
    <w:tmpl w:val="23306408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539E10EB"/>
    <w:multiLevelType w:val="hybridMultilevel"/>
    <w:tmpl w:val="5F78F2E8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6C485895"/>
    <w:multiLevelType w:val="multilevel"/>
    <w:tmpl w:val="64DA7B2E"/>
    <w:lvl w:ilvl="0">
      <w:start w:val="1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731E089A"/>
    <w:multiLevelType w:val="hybridMultilevel"/>
    <w:tmpl w:val="458ED224"/>
    <w:lvl w:ilvl="0" w:tplc="EB0CAC8C">
      <w:start w:val="2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F540551"/>
    <w:multiLevelType w:val="multilevel"/>
    <w:tmpl w:val="5B58983A"/>
    <w:lvl w:ilvl="0">
      <w:start w:val="13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B44A8"/>
    <w:rsid w:val="002B44A8"/>
    <w:rsid w:val="006D01C2"/>
    <w:rsid w:val="00B3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2B44A8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2B44A8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2B44A8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2B44A8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2B44A8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2B44A8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B44A8"/>
  </w:style>
  <w:style w:type="table" w:customStyle="1" w:styleId="TableNormal">
    <w:name w:val="Table Normal"/>
    <w:rsid w:val="002B44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B44A8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2B44A8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2B44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2B44A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2B44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2B44A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annotation text"/>
    <w:basedOn w:val="a"/>
    <w:link w:val="Char"/>
    <w:uiPriority w:val="99"/>
    <w:semiHidden/>
    <w:unhideWhenUsed/>
    <w:rsid w:val="002B44A8"/>
    <w:pPr>
      <w:jc w:val="left"/>
    </w:pPr>
  </w:style>
  <w:style w:type="character" w:customStyle="1" w:styleId="Char">
    <w:name w:val="메모 텍스트 Char"/>
    <w:basedOn w:val="a0"/>
    <w:link w:val="a9"/>
    <w:uiPriority w:val="99"/>
    <w:semiHidden/>
    <w:rsid w:val="002B44A8"/>
  </w:style>
  <w:style w:type="character" w:styleId="aa">
    <w:name w:val="annotation reference"/>
    <w:basedOn w:val="a0"/>
    <w:uiPriority w:val="99"/>
    <w:semiHidden/>
    <w:unhideWhenUsed/>
    <w:rsid w:val="002B44A8"/>
    <w:rPr>
      <w:sz w:val="18"/>
      <w:szCs w:val="18"/>
    </w:rPr>
  </w:style>
  <w:style w:type="paragraph" w:styleId="ab">
    <w:name w:val="Balloon Text"/>
    <w:basedOn w:val="a"/>
    <w:link w:val="Char0"/>
    <w:uiPriority w:val="99"/>
    <w:semiHidden/>
    <w:unhideWhenUsed/>
    <w:rsid w:val="006D01C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6D01C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semiHidden/>
    <w:unhideWhenUsed/>
    <w:rsid w:val="006D01C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semiHidden/>
    <w:rsid w:val="006D01C2"/>
  </w:style>
  <w:style w:type="paragraph" w:styleId="ad">
    <w:name w:val="footer"/>
    <w:basedOn w:val="a"/>
    <w:link w:val="Char2"/>
    <w:uiPriority w:val="99"/>
    <w:semiHidden/>
    <w:unhideWhenUsed/>
    <w:rsid w:val="006D01C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semiHidden/>
    <w:rsid w:val="006D01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585</Words>
  <Characters>3338</Characters>
  <Application>Microsoft Office Word</Application>
  <DocSecurity>0</DocSecurity>
  <Lines>27</Lines>
  <Paragraphs>7</Paragraphs>
  <ScaleCrop>false</ScaleCrop>
  <Company>Microsoft Corporation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2016-11-09T08:10:00Z</dcterms:created>
  <dcterms:modified xsi:type="dcterms:W3CDTF">2016-11-09T08:10:00Z</dcterms:modified>
</cp:coreProperties>
</file>