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9754F" w:rsidRDefault="00023248">
      <w:pPr>
        <w:pStyle w:val="a3"/>
        <w:jc w:val="center"/>
      </w:pPr>
      <w:r>
        <w:rPr>
          <w:rFonts w:ascii="Trebuchet MS" w:eastAsia="Trebuchet MS" w:hAnsi="Trebuchet MS" w:cs="Trebuchet MS"/>
          <w:b/>
          <w:sz w:val="36"/>
          <w:szCs w:val="36"/>
        </w:rPr>
        <w:t xml:space="preserve">Reading for the Real World 3 – Unit 6 </w:t>
      </w:r>
      <w:r>
        <w:rPr>
          <w:rFonts w:ascii="Trebuchet MS" w:eastAsia="Trebuchet MS" w:hAnsi="Trebuchet MS" w:cs="Trebuchet MS"/>
          <w:sz w:val="36"/>
          <w:szCs w:val="36"/>
        </w:rPr>
        <w:t xml:space="preserve"> </w:t>
      </w:r>
      <w:r>
        <w:rPr>
          <w:sz w:val="28"/>
          <w:szCs w:val="28"/>
        </w:rPr>
        <w:t xml:space="preserve">              </w:t>
      </w:r>
    </w:p>
    <w:p w:rsidR="0059754F" w:rsidRDefault="00023248">
      <w:pPr>
        <w:pStyle w:val="normal"/>
        <w:jc w:val="right"/>
      </w:pPr>
      <w:r>
        <w:rPr>
          <w:rFonts w:eastAsia="Arial"/>
          <w:sz w:val="24"/>
          <w:szCs w:val="24"/>
        </w:rPr>
        <w:t>Name _________________</w:t>
      </w:r>
    </w:p>
    <w:p w:rsidR="0059754F" w:rsidRDefault="0059754F">
      <w:pPr>
        <w:pStyle w:val="normal"/>
        <w:jc w:val="right"/>
      </w:pPr>
    </w:p>
    <w:p w:rsidR="0059754F" w:rsidRDefault="00023248">
      <w:pPr>
        <w:pStyle w:val="3"/>
        <w:widowControl w:val="0"/>
        <w:spacing w:line="240" w:lineRule="auto"/>
        <w:jc w:val="both"/>
      </w:pPr>
      <w:bookmarkStart w:id="0" w:name="_gjdgxs" w:colFirst="0" w:colLast="0"/>
      <w:bookmarkEnd w:id="0"/>
      <w:r>
        <w:rPr>
          <w:rFonts w:ascii="Trebuchet MS" w:eastAsia="Trebuchet MS" w:hAnsi="Trebuchet MS" w:cs="Trebuchet MS"/>
          <w:b/>
          <w:color w:val="666666"/>
        </w:rPr>
        <w:t>I. Vocabulary: Choose the best word to fill in the blank.</w:t>
      </w:r>
      <w:r>
        <w:rPr>
          <w:rFonts w:ascii="Trebuchet MS" w:eastAsia="Trebuchet MS" w:hAnsi="Trebuchet MS" w:cs="Trebuchet MS"/>
          <w:color w:val="666666"/>
        </w:rPr>
        <w:t xml:space="preserve"> </w:t>
      </w:r>
    </w:p>
    <w:p w:rsidR="0059754F" w:rsidRDefault="0059754F">
      <w:pPr>
        <w:pStyle w:val="normal"/>
        <w:widowControl w:val="0"/>
        <w:spacing w:line="240" w:lineRule="auto"/>
        <w:ind w:left="720"/>
        <w:jc w:val="both"/>
      </w:pPr>
    </w:p>
    <w:p w:rsidR="0059754F" w:rsidRDefault="00023248">
      <w:pPr>
        <w:pStyle w:val="normal"/>
        <w:widowControl w:val="0"/>
        <w:numPr>
          <w:ilvl w:val="0"/>
          <w:numId w:val="3"/>
        </w:numPr>
        <w:spacing w:line="240" w:lineRule="auto"/>
        <w:ind w:hanging="360"/>
        <w:contextualSpacing/>
        <w:jc w:val="both"/>
        <w:rPr>
          <w:sz w:val="24"/>
          <w:szCs w:val="24"/>
        </w:rPr>
      </w:pPr>
      <w:r>
        <w:rPr>
          <w:rFonts w:eastAsia="Arial"/>
          <w:sz w:val="24"/>
          <w:szCs w:val="24"/>
        </w:rPr>
        <w:t>Judging by those dark clouds, there is a high ______________ of rain today.</w:t>
      </w:r>
    </w:p>
    <w:p w:rsidR="0059754F" w:rsidRDefault="00023248">
      <w:pPr>
        <w:pStyle w:val="normal"/>
        <w:widowControl w:val="0"/>
        <w:numPr>
          <w:ilvl w:val="1"/>
          <w:numId w:val="3"/>
        </w:numPr>
        <w:spacing w:line="240" w:lineRule="auto"/>
        <w:ind w:hanging="360"/>
        <w:contextualSpacing/>
        <w:jc w:val="both"/>
        <w:rPr>
          <w:color w:val="0D0D0D"/>
          <w:sz w:val="24"/>
          <w:szCs w:val="24"/>
        </w:rPr>
      </w:pPr>
      <w:r>
        <w:rPr>
          <w:rFonts w:eastAsia="Arial"/>
          <w:color w:val="0D0D0D"/>
          <w:sz w:val="24"/>
          <w:szCs w:val="24"/>
        </w:rPr>
        <w:t>database</w:t>
      </w:r>
    </w:p>
    <w:p w:rsidR="0059754F" w:rsidRDefault="00023248">
      <w:pPr>
        <w:pStyle w:val="normal"/>
        <w:widowControl w:val="0"/>
        <w:numPr>
          <w:ilvl w:val="1"/>
          <w:numId w:val="3"/>
        </w:numPr>
        <w:spacing w:line="240" w:lineRule="auto"/>
        <w:ind w:hanging="360"/>
        <w:contextualSpacing/>
        <w:jc w:val="both"/>
        <w:rPr>
          <w:color w:val="0D0D0D"/>
          <w:sz w:val="24"/>
          <w:szCs w:val="24"/>
        </w:rPr>
      </w:pPr>
      <w:r>
        <w:rPr>
          <w:rFonts w:eastAsia="Arial"/>
          <w:color w:val="0D0D0D"/>
          <w:sz w:val="24"/>
          <w:szCs w:val="24"/>
        </w:rPr>
        <w:t xml:space="preserve">likelihood </w:t>
      </w:r>
    </w:p>
    <w:p w:rsidR="0059754F" w:rsidRDefault="00023248">
      <w:pPr>
        <w:pStyle w:val="normal"/>
        <w:widowControl w:val="0"/>
        <w:numPr>
          <w:ilvl w:val="1"/>
          <w:numId w:val="3"/>
        </w:numPr>
        <w:spacing w:line="240" w:lineRule="auto"/>
        <w:ind w:hanging="360"/>
        <w:contextualSpacing/>
        <w:jc w:val="both"/>
        <w:rPr>
          <w:color w:val="0D0D0D"/>
          <w:sz w:val="24"/>
          <w:szCs w:val="24"/>
        </w:rPr>
      </w:pPr>
      <w:r>
        <w:rPr>
          <w:rFonts w:eastAsia="Arial"/>
          <w:color w:val="0D0D0D"/>
          <w:sz w:val="24"/>
          <w:szCs w:val="24"/>
        </w:rPr>
        <w:t>specialty</w:t>
      </w:r>
    </w:p>
    <w:p w:rsidR="0059754F" w:rsidRDefault="00023248">
      <w:pPr>
        <w:pStyle w:val="normal"/>
        <w:widowControl w:val="0"/>
        <w:numPr>
          <w:ilvl w:val="1"/>
          <w:numId w:val="3"/>
        </w:numPr>
        <w:spacing w:line="240" w:lineRule="auto"/>
        <w:ind w:hanging="360"/>
        <w:contextualSpacing/>
        <w:jc w:val="both"/>
        <w:rPr>
          <w:color w:val="0D0D0D"/>
          <w:sz w:val="24"/>
          <w:szCs w:val="24"/>
        </w:rPr>
      </w:pPr>
      <w:r>
        <w:rPr>
          <w:rFonts w:eastAsia="Arial"/>
          <w:color w:val="0D0D0D"/>
          <w:sz w:val="24"/>
          <w:szCs w:val="24"/>
        </w:rPr>
        <w:t>perspiration</w:t>
      </w:r>
    </w:p>
    <w:p w:rsidR="0059754F" w:rsidRDefault="0059754F">
      <w:pPr>
        <w:pStyle w:val="normal"/>
        <w:widowControl w:val="0"/>
        <w:spacing w:line="240" w:lineRule="auto"/>
        <w:ind w:left="720"/>
        <w:jc w:val="both"/>
      </w:pPr>
    </w:p>
    <w:p w:rsidR="0059754F" w:rsidRDefault="00023248">
      <w:pPr>
        <w:pStyle w:val="normal"/>
        <w:widowControl w:val="0"/>
        <w:numPr>
          <w:ilvl w:val="0"/>
          <w:numId w:val="3"/>
        </w:numPr>
        <w:spacing w:line="240" w:lineRule="auto"/>
        <w:ind w:hanging="360"/>
        <w:contextualSpacing/>
        <w:jc w:val="both"/>
        <w:rPr>
          <w:color w:val="0D0D0D"/>
          <w:sz w:val="24"/>
          <w:szCs w:val="24"/>
        </w:rPr>
      </w:pPr>
      <w:r>
        <w:rPr>
          <w:rFonts w:eastAsia="Arial"/>
          <w:color w:val="0D0D0D"/>
          <w:sz w:val="24"/>
          <w:szCs w:val="24"/>
        </w:rPr>
        <w:t xml:space="preserve"> You must record the data ______________ because even a small mistake could cause a disaster.</w:t>
      </w:r>
    </w:p>
    <w:p w:rsidR="0059754F" w:rsidRDefault="00023248">
      <w:pPr>
        <w:pStyle w:val="normal"/>
        <w:widowControl w:val="0"/>
        <w:numPr>
          <w:ilvl w:val="1"/>
          <w:numId w:val="3"/>
        </w:numPr>
        <w:spacing w:line="240" w:lineRule="auto"/>
        <w:ind w:hanging="360"/>
        <w:contextualSpacing/>
        <w:jc w:val="both"/>
        <w:rPr>
          <w:color w:val="0D0D0D"/>
          <w:sz w:val="24"/>
          <w:szCs w:val="24"/>
        </w:rPr>
      </w:pPr>
      <w:r>
        <w:rPr>
          <w:rFonts w:eastAsia="Arial"/>
          <w:color w:val="0D0D0D"/>
          <w:sz w:val="24"/>
          <w:szCs w:val="24"/>
        </w:rPr>
        <w:t xml:space="preserve">accurately </w:t>
      </w:r>
    </w:p>
    <w:p w:rsidR="0059754F" w:rsidRDefault="00023248">
      <w:pPr>
        <w:pStyle w:val="normal"/>
        <w:widowControl w:val="0"/>
        <w:numPr>
          <w:ilvl w:val="1"/>
          <w:numId w:val="3"/>
        </w:numPr>
        <w:spacing w:line="240" w:lineRule="auto"/>
        <w:ind w:hanging="360"/>
        <w:contextualSpacing/>
        <w:jc w:val="both"/>
        <w:rPr>
          <w:color w:val="0D0D0D"/>
          <w:sz w:val="24"/>
          <w:szCs w:val="24"/>
        </w:rPr>
      </w:pPr>
      <w:r>
        <w:rPr>
          <w:rFonts w:eastAsia="Arial"/>
          <w:color w:val="0D0D0D"/>
          <w:sz w:val="24"/>
          <w:szCs w:val="24"/>
        </w:rPr>
        <w:t>jaggedly</w:t>
      </w:r>
    </w:p>
    <w:p w:rsidR="0059754F" w:rsidRDefault="00023248">
      <w:pPr>
        <w:pStyle w:val="normal"/>
        <w:widowControl w:val="0"/>
        <w:numPr>
          <w:ilvl w:val="1"/>
          <w:numId w:val="3"/>
        </w:numPr>
        <w:spacing w:line="240" w:lineRule="auto"/>
        <w:ind w:hanging="360"/>
        <w:contextualSpacing/>
        <w:jc w:val="both"/>
        <w:rPr>
          <w:color w:val="0D0D0D"/>
          <w:sz w:val="24"/>
          <w:szCs w:val="24"/>
        </w:rPr>
      </w:pPr>
      <w:r>
        <w:rPr>
          <w:rFonts w:eastAsia="Arial"/>
          <w:color w:val="0D0D0D"/>
          <w:sz w:val="24"/>
          <w:szCs w:val="24"/>
        </w:rPr>
        <w:t>apprehensively</w:t>
      </w:r>
    </w:p>
    <w:p w:rsidR="0059754F" w:rsidRDefault="00023248">
      <w:pPr>
        <w:pStyle w:val="normal"/>
        <w:widowControl w:val="0"/>
        <w:numPr>
          <w:ilvl w:val="1"/>
          <w:numId w:val="3"/>
        </w:numPr>
        <w:spacing w:line="240" w:lineRule="auto"/>
        <w:ind w:hanging="360"/>
        <w:contextualSpacing/>
        <w:jc w:val="both"/>
        <w:rPr>
          <w:color w:val="0D0D0D"/>
          <w:sz w:val="24"/>
          <w:szCs w:val="24"/>
        </w:rPr>
      </w:pPr>
      <w:r>
        <w:rPr>
          <w:rFonts w:eastAsia="Arial"/>
          <w:color w:val="0D0D0D"/>
          <w:sz w:val="24"/>
          <w:szCs w:val="24"/>
        </w:rPr>
        <w:t>subjectively</w:t>
      </w:r>
    </w:p>
    <w:p w:rsidR="0059754F" w:rsidRDefault="0059754F">
      <w:pPr>
        <w:pStyle w:val="normal"/>
        <w:widowControl w:val="0"/>
        <w:spacing w:line="240" w:lineRule="auto"/>
        <w:ind w:left="720"/>
        <w:jc w:val="both"/>
      </w:pPr>
    </w:p>
    <w:p w:rsidR="0059754F" w:rsidRDefault="00023248">
      <w:pPr>
        <w:pStyle w:val="normal"/>
        <w:widowControl w:val="0"/>
        <w:numPr>
          <w:ilvl w:val="0"/>
          <w:numId w:val="3"/>
        </w:numPr>
        <w:spacing w:line="240" w:lineRule="auto"/>
        <w:ind w:hanging="360"/>
        <w:contextualSpacing/>
        <w:jc w:val="both"/>
        <w:rPr>
          <w:color w:val="0D0D0D"/>
          <w:sz w:val="24"/>
          <w:szCs w:val="24"/>
        </w:rPr>
      </w:pPr>
      <w:r>
        <w:rPr>
          <w:rFonts w:eastAsia="Arial"/>
          <w:color w:val="0D0D0D"/>
          <w:sz w:val="24"/>
          <w:szCs w:val="24"/>
        </w:rPr>
        <w:t>Janet does not earn very high grades because she only ever does the ____________ amount of work.</w:t>
      </w:r>
    </w:p>
    <w:p w:rsidR="0059754F" w:rsidRDefault="00023248">
      <w:pPr>
        <w:pStyle w:val="normal"/>
        <w:widowControl w:val="0"/>
        <w:numPr>
          <w:ilvl w:val="1"/>
          <w:numId w:val="3"/>
        </w:numPr>
        <w:spacing w:line="240" w:lineRule="auto"/>
        <w:ind w:hanging="360"/>
        <w:contextualSpacing/>
        <w:jc w:val="both"/>
        <w:rPr>
          <w:color w:val="0D0D0D"/>
          <w:sz w:val="24"/>
          <w:szCs w:val="24"/>
        </w:rPr>
      </w:pPr>
      <w:r>
        <w:rPr>
          <w:rFonts w:eastAsia="Arial"/>
          <w:color w:val="0D0D0D"/>
          <w:sz w:val="24"/>
          <w:szCs w:val="24"/>
        </w:rPr>
        <w:t>s</w:t>
      </w:r>
      <w:r>
        <w:rPr>
          <w:rFonts w:eastAsia="Arial"/>
          <w:color w:val="0D0D0D"/>
          <w:sz w:val="24"/>
          <w:szCs w:val="24"/>
        </w:rPr>
        <w:t>pecial</w:t>
      </w:r>
    </w:p>
    <w:p w:rsidR="0059754F" w:rsidRDefault="00023248">
      <w:pPr>
        <w:pStyle w:val="normal"/>
        <w:widowControl w:val="0"/>
        <w:numPr>
          <w:ilvl w:val="1"/>
          <w:numId w:val="3"/>
        </w:numPr>
        <w:spacing w:line="240" w:lineRule="auto"/>
        <w:ind w:hanging="360"/>
        <w:contextualSpacing/>
        <w:jc w:val="both"/>
        <w:rPr>
          <w:color w:val="0D0D0D"/>
          <w:sz w:val="24"/>
          <w:szCs w:val="24"/>
        </w:rPr>
      </w:pPr>
      <w:r>
        <w:rPr>
          <w:rFonts w:eastAsia="Arial"/>
          <w:color w:val="0D0D0D"/>
          <w:sz w:val="24"/>
          <w:szCs w:val="24"/>
        </w:rPr>
        <w:t xml:space="preserve">minimal </w:t>
      </w:r>
    </w:p>
    <w:p w:rsidR="0059754F" w:rsidRDefault="00023248">
      <w:pPr>
        <w:pStyle w:val="normal"/>
        <w:widowControl w:val="0"/>
        <w:numPr>
          <w:ilvl w:val="1"/>
          <w:numId w:val="3"/>
        </w:numPr>
        <w:spacing w:line="240" w:lineRule="auto"/>
        <w:ind w:hanging="360"/>
        <w:contextualSpacing/>
        <w:jc w:val="both"/>
        <w:rPr>
          <w:color w:val="0D0D0D"/>
          <w:sz w:val="24"/>
          <w:szCs w:val="24"/>
        </w:rPr>
      </w:pPr>
      <w:r>
        <w:rPr>
          <w:rFonts w:eastAsia="Arial"/>
          <w:color w:val="0D0D0D"/>
          <w:sz w:val="24"/>
          <w:szCs w:val="24"/>
        </w:rPr>
        <w:t>theoretical</w:t>
      </w:r>
    </w:p>
    <w:p w:rsidR="0059754F" w:rsidRDefault="00023248">
      <w:pPr>
        <w:pStyle w:val="normal"/>
        <w:widowControl w:val="0"/>
        <w:numPr>
          <w:ilvl w:val="1"/>
          <w:numId w:val="3"/>
        </w:numPr>
        <w:spacing w:line="240" w:lineRule="auto"/>
        <w:ind w:hanging="360"/>
        <w:contextualSpacing/>
        <w:jc w:val="both"/>
        <w:rPr>
          <w:color w:val="0D0D0D"/>
          <w:sz w:val="24"/>
          <w:szCs w:val="24"/>
        </w:rPr>
      </w:pPr>
      <w:r>
        <w:rPr>
          <w:rFonts w:eastAsia="Arial"/>
          <w:color w:val="0D0D0D"/>
          <w:sz w:val="24"/>
          <w:szCs w:val="24"/>
        </w:rPr>
        <w:t>backbreaking</w:t>
      </w:r>
    </w:p>
    <w:p w:rsidR="0059754F" w:rsidRDefault="0059754F">
      <w:pPr>
        <w:pStyle w:val="normal"/>
        <w:widowControl w:val="0"/>
        <w:spacing w:line="240" w:lineRule="auto"/>
        <w:ind w:left="720"/>
        <w:jc w:val="both"/>
      </w:pPr>
    </w:p>
    <w:p w:rsidR="0059754F" w:rsidRDefault="00023248">
      <w:pPr>
        <w:pStyle w:val="normal"/>
        <w:widowControl w:val="0"/>
        <w:numPr>
          <w:ilvl w:val="0"/>
          <w:numId w:val="3"/>
        </w:numPr>
        <w:spacing w:line="240" w:lineRule="auto"/>
        <w:ind w:hanging="360"/>
        <w:contextualSpacing/>
        <w:jc w:val="both"/>
        <w:rPr>
          <w:color w:val="0D0D0D"/>
          <w:sz w:val="24"/>
          <w:szCs w:val="24"/>
        </w:rPr>
      </w:pPr>
      <w:bookmarkStart w:id="1" w:name="_30j0zll" w:colFirst="0" w:colLast="0"/>
      <w:bookmarkEnd w:id="1"/>
      <w:r>
        <w:rPr>
          <w:rFonts w:eastAsia="Arial"/>
          <w:color w:val="0D0D0D"/>
          <w:sz w:val="24"/>
          <w:szCs w:val="24"/>
        </w:rPr>
        <w:t xml:space="preserve"> One example of evolution in action</w:t>
      </w:r>
      <w:r>
        <w:rPr>
          <w:rFonts w:eastAsia="Arial"/>
          <w:sz w:val="24"/>
          <w:szCs w:val="24"/>
        </w:rPr>
        <w:t xml:space="preserve"> is</w:t>
      </w:r>
      <w:r>
        <w:rPr>
          <w:rFonts w:eastAsia="Arial"/>
          <w:color w:val="0D0D0D"/>
          <w:sz w:val="24"/>
          <w:szCs w:val="24"/>
        </w:rPr>
        <w:t xml:space="preserve"> the ______________ of darker wings by the spotted pepper moth to better camouflage itself in coal-polluted forests.</w:t>
      </w:r>
    </w:p>
    <w:p w:rsidR="0059754F" w:rsidRDefault="00023248">
      <w:pPr>
        <w:pStyle w:val="normal"/>
        <w:widowControl w:val="0"/>
        <w:numPr>
          <w:ilvl w:val="1"/>
          <w:numId w:val="3"/>
        </w:numPr>
        <w:spacing w:line="240" w:lineRule="auto"/>
        <w:ind w:hanging="360"/>
        <w:contextualSpacing/>
        <w:jc w:val="both"/>
        <w:rPr>
          <w:color w:val="0D0D0D"/>
          <w:sz w:val="24"/>
          <w:szCs w:val="24"/>
        </w:rPr>
      </w:pPr>
      <w:r>
        <w:rPr>
          <w:rFonts w:eastAsia="Arial"/>
          <w:color w:val="0D0D0D"/>
          <w:sz w:val="24"/>
          <w:szCs w:val="24"/>
        </w:rPr>
        <w:t xml:space="preserve">adaptation </w:t>
      </w:r>
    </w:p>
    <w:p w:rsidR="0059754F" w:rsidRDefault="00023248">
      <w:pPr>
        <w:pStyle w:val="normal"/>
        <w:widowControl w:val="0"/>
        <w:numPr>
          <w:ilvl w:val="1"/>
          <w:numId w:val="3"/>
        </w:numPr>
        <w:spacing w:line="240" w:lineRule="auto"/>
        <w:ind w:hanging="360"/>
        <w:contextualSpacing/>
        <w:jc w:val="both"/>
        <w:rPr>
          <w:color w:val="0D0D0D"/>
          <w:sz w:val="24"/>
          <w:szCs w:val="24"/>
        </w:rPr>
      </w:pPr>
      <w:r>
        <w:rPr>
          <w:rFonts w:eastAsia="Arial"/>
          <w:color w:val="0D0D0D"/>
          <w:sz w:val="24"/>
          <w:szCs w:val="24"/>
        </w:rPr>
        <w:t>relativity</w:t>
      </w:r>
    </w:p>
    <w:p w:rsidR="0059754F" w:rsidRDefault="00023248">
      <w:pPr>
        <w:pStyle w:val="normal"/>
        <w:widowControl w:val="0"/>
        <w:numPr>
          <w:ilvl w:val="1"/>
          <w:numId w:val="3"/>
        </w:numPr>
        <w:spacing w:line="240" w:lineRule="auto"/>
        <w:ind w:hanging="360"/>
        <w:contextualSpacing/>
        <w:jc w:val="both"/>
        <w:rPr>
          <w:color w:val="0D0D0D"/>
          <w:sz w:val="24"/>
          <w:szCs w:val="24"/>
        </w:rPr>
      </w:pPr>
      <w:r>
        <w:rPr>
          <w:rFonts w:eastAsia="Arial"/>
          <w:color w:val="0D0D0D"/>
          <w:sz w:val="24"/>
          <w:szCs w:val="24"/>
        </w:rPr>
        <w:t>stimulation</w:t>
      </w:r>
    </w:p>
    <w:p w:rsidR="0059754F" w:rsidRDefault="00023248">
      <w:pPr>
        <w:pStyle w:val="normal"/>
        <w:widowControl w:val="0"/>
        <w:numPr>
          <w:ilvl w:val="1"/>
          <w:numId w:val="3"/>
        </w:numPr>
        <w:spacing w:line="240" w:lineRule="auto"/>
        <w:ind w:hanging="360"/>
        <w:contextualSpacing/>
        <w:jc w:val="both"/>
        <w:rPr>
          <w:color w:val="0D0D0D"/>
          <w:sz w:val="24"/>
          <w:szCs w:val="24"/>
        </w:rPr>
      </w:pPr>
      <w:r>
        <w:rPr>
          <w:rFonts w:eastAsia="Arial"/>
          <w:color w:val="0D0D0D"/>
          <w:sz w:val="24"/>
          <w:szCs w:val="24"/>
        </w:rPr>
        <w:t>procedure</w:t>
      </w:r>
    </w:p>
    <w:p w:rsidR="0059754F" w:rsidRDefault="0059754F">
      <w:pPr>
        <w:pStyle w:val="normal"/>
        <w:widowControl w:val="0"/>
        <w:spacing w:line="240" w:lineRule="auto"/>
        <w:ind w:left="720"/>
        <w:jc w:val="both"/>
      </w:pPr>
    </w:p>
    <w:p w:rsidR="0059754F" w:rsidRDefault="00023248">
      <w:pPr>
        <w:pStyle w:val="normal"/>
        <w:widowControl w:val="0"/>
        <w:numPr>
          <w:ilvl w:val="0"/>
          <w:numId w:val="3"/>
        </w:numPr>
        <w:spacing w:line="240" w:lineRule="auto"/>
        <w:ind w:hanging="360"/>
        <w:contextualSpacing/>
        <w:jc w:val="both"/>
        <w:rPr>
          <w:color w:val="0D0D0D"/>
          <w:sz w:val="24"/>
          <w:szCs w:val="24"/>
        </w:rPr>
      </w:pPr>
      <w:r>
        <w:rPr>
          <w:rFonts w:eastAsia="Arial"/>
          <w:color w:val="0D0D0D"/>
          <w:sz w:val="24"/>
          <w:szCs w:val="24"/>
        </w:rPr>
        <w:t>In order to succeed, we need a _______________ plan, not just a dream.</w:t>
      </w:r>
    </w:p>
    <w:p w:rsidR="0059754F" w:rsidRDefault="00023248">
      <w:pPr>
        <w:pStyle w:val="normal"/>
        <w:widowControl w:val="0"/>
        <w:numPr>
          <w:ilvl w:val="1"/>
          <w:numId w:val="3"/>
        </w:numPr>
        <w:spacing w:line="240" w:lineRule="auto"/>
        <w:ind w:hanging="360"/>
        <w:contextualSpacing/>
        <w:jc w:val="both"/>
        <w:rPr>
          <w:color w:val="0D0D0D"/>
          <w:sz w:val="24"/>
          <w:szCs w:val="24"/>
        </w:rPr>
      </w:pPr>
      <w:r>
        <w:rPr>
          <w:rFonts w:eastAsia="Arial"/>
          <w:color w:val="0D0D0D"/>
          <w:sz w:val="24"/>
          <w:szCs w:val="24"/>
        </w:rPr>
        <w:t>mechanical</w:t>
      </w:r>
    </w:p>
    <w:p w:rsidR="0059754F" w:rsidRDefault="00023248">
      <w:pPr>
        <w:pStyle w:val="normal"/>
        <w:widowControl w:val="0"/>
        <w:numPr>
          <w:ilvl w:val="1"/>
          <w:numId w:val="3"/>
        </w:numPr>
        <w:spacing w:line="240" w:lineRule="auto"/>
        <w:ind w:hanging="360"/>
        <w:contextualSpacing/>
        <w:jc w:val="both"/>
        <w:rPr>
          <w:color w:val="0D0D0D"/>
          <w:sz w:val="24"/>
          <w:szCs w:val="24"/>
        </w:rPr>
      </w:pPr>
      <w:r>
        <w:rPr>
          <w:rFonts w:eastAsia="Arial"/>
          <w:color w:val="0D0D0D"/>
          <w:sz w:val="24"/>
          <w:szCs w:val="24"/>
        </w:rPr>
        <w:t>theoretical</w:t>
      </w:r>
    </w:p>
    <w:p w:rsidR="0059754F" w:rsidRDefault="00023248">
      <w:pPr>
        <w:pStyle w:val="normal"/>
        <w:widowControl w:val="0"/>
        <w:numPr>
          <w:ilvl w:val="1"/>
          <w:numId w:val="3"/>
        </w:numPr>
        <w:spacing w:line="240" w:lineRule="auto"/>
        <w:ind w:hanging="360"/>
        <w:contextualSpacing/>
        <w:jc w:val="both"/>
        <w:rPr>
          <w:color w:val="0D0D0D"/>
          <w:sz w:val="24"/>
          <w:szCs w:val="24"/>
        </w:rPr>
      </w:pPr>
      <w:r>
        <w:rPr>
          <w:rFonts w:eastAsia="Arial"/>
          <w:color w:val="0D0D0D"/>
          <w:sz w:val="24"/>
          <w:szCs w:val="24"/>
        </w:rPr>
        <w:t xml:space="preserve">viable </w:t>
      </w:r>
    </w:p>
    <w:p w:rsidR="0059754F" w:rsidRDefault="00023248">
      <w:pPr>
        <w:pStyle w:val="normal"/>
        <w:widowControl w:val="0"/>
        <w:numPr>
          <w:ilvl w:val="1"/>
          <w:numId w:val="3"/>
        </w:numPr>
        <w:spacing w:line="240" w:lineRule="auto"/>
        <w:ind w:hanging="360"/>
        <w:contextualSpacing/>
        <w:jc w:val="both"/>
        <w:rPr>
          <w:color w:val="0D0D0D"/>
          <w:sz w:val="24"/>
          <w:szCs w:val="24"/>
        </w:rPr>
      </w:pPr>
      <w:r>
        <w:rPr>
          <w:rFonts w:eastAsia="Arial"/>
          <w:color w:val="0D0D0D"/>
          <w:sz w:val="24"/>
          <w:szCs w:val="24"/>
        </w:rPr>
        <w:t>deductive</w:t>
      </w:r>
    </w:p>
    <w:p w:rsidR="0059754F" w:rsidRDefault="0059754F">
      <w:pPr>
        <w:pStyle w:val="normal"/>
        <w:widowControl w:val="0"/>
        <w:spacing w:line="240" w:lineRule="auto"/>
        <w:jc w:val="both"/>
      </w:pPr>
    </w:p>
    <w:p w:rsidR="0059754F" w:rsidRDefault="0059754F">
      <w:pPr>
        <w:pStyle w:val="normal"/>
        <w:widowControl w:val="0"/>
        <w:spacing w:line="240" w:lineRule="auto"/>
        <w:jc w:val="both"/>
      </w:pPr>
    </w:p>
    <w:p w:rsidR="0059754F" w:rsidRDefault="0059754F">
      <w:pPr>
        <w:pStyle w:val="3"/>
        <w:widowControl w:val="0"/>
        <w:spacing w:line="240" w:lineRule="auto"/>
        <w:jc w:val="both"/>
      </w:pPr>
      <w:bookmarkStart w:id="2" w:name="_1fob9te" w:colFirst="0" w:colLast="0"/>
      <w:bookmarkEnd w:id="2"/>
    </w:p>
    <w:p w:rsidR="0059754F" w:rsidRDefault="00023248">
      <w:pPr>
        <w:pStyle w:val="normal"/>
      </w:pPr>
      <w:r>
        <w:br w:type="page"/>
      </w:r>
    </w:p>
    <w:p w:rsidR="0059754F" w:rsidRPr="00D41AA6" w:rsidRDefault="00023248" w:rsidP="00D41AA6">
      <w:pPr>
        <w:pStyle w:val="3"/>
        <w:widowControl w:val="0"/>
        <w:spacing w:line="240" w:lineRule="auto"/>
        <w:jc w:val="both"/>
        <w:rPr>
          <w:rFonts w:eastAsiaTheme="minorEastAsia" w:hint="eastAsia"/>
        </w:rPr>
      </w:pPr>
      <w:bookmarkStart w:id="3" w:name="_3znysh7" w:colFirst="0" w:colLast="0"/>
      <w:bookmarkEnd w:id="3"/>
      <w:r>
        <w:rPr>
          <w:rFonts w:ascii="Trebuchet MS" w:eastAsia="Trebuchet MS" w:hAnsi="Trebuchet MS" w:cs="Trebuchet MS"/>
          <w:b/>
          <w:color w:val="666666"/>
        </w:rPr>
        <w:lastRenderedPageBreak/>
        <w:t>II. Cloze Test</w:t>
      </w:r>
    </w:p>
    <w:p w:rsidR="0059754F" w:rsidRDefault="00023248" w:rsidP="00D41AA6">
      <w:pPr>
        <w:pStyle w:val="normal"/>
      </w:pPr>
      <w:r>
        <w:rPr>
          <w:rFonts w:eastAsia="Arial"/>
          <w:b/>
          <w:color w:val="0D0D0D"/>
          <w:sz w:val="24"/>
          <w:szCs w:val="24"/>
          <w:u w:val="single"/>
        </w:rPr>
        <w:t>Questions 6 - 10</w:t>
      </w:r>
    </w:p>
    <w:p w:rsidR="0059754F" w:rsidRPr="00D41AA6" w:rsidRDefault="00D41AA6">
      <w:pPr>
        <w:pStyle w:val="normal"/>
        <w:spacing w:line="240" w:lineRule="auto"/>
      </w:pPr>
      <w:r w:rsidRPr="00D41AA6">
        <w:rPr>
          <w:rFonts w:hint="eastAsia"/>
        </w:rPr>
        <w:tab/>
      </w:r>
      <w:r w:rsidR="00023248" w:rsidRPr="00D41AA6">
        <w:t xml:space="preserve">Many people debate the </w:t>
      </w:r>
      <w:r w:rsidR="00023248" w:rsidRPr="00D41AA6">
        <w:rPr>
          <w:u w:val="single"/>
        </w:rPr>
        <w:t xml:space="preserve">       (6)        </w:t>
      </w:r>
      <w:r w:rsidR="00023248" w:rsidRPr="00D41AA6">
        <w:t xml:space="preserve"> of polygraphs. They believe that although these tests measure variations in the body associated with stress, these variations could be the result of other kinds of emotions. While some people experience </w:t>
      </w:r>
      <w:r w:rsidR="00023248" w:rsidRPr="00D41AA6">
        <w:rPr>
          <w:u w:val="single"/>
        </w:rPr>
        <w:t xml:space="preserve">       (7)       </w:t>
      </w:r>
      <w:r w:rsidR="00023248" w:rsidRPr="00D41AA6">
        <w:t xml:space="preserve"> to no stress when lying, some hone</w:t>
      </w:r>
      <w:r w:rsidR="00023248" w:rsidRPr="00D41AA6">
        <w:t xml:space="preserve">st people may experience intense stress from the exam itself. Because of this, it is possible for the examiner to wrongly deduce that the person being tested is lying, and that person might then be </w:t>
      </w:r>
      <w:r w:rsidR="00023248" w:rsidRPr="00D41AA6">
        <w:rPr>
          <w:u w:val="single"/>
        </w:rPr>
        <w:t xml:space="preserve">       </w:t>
      </w:r>
      <w:r>
        <w:rPr>
          <w:rFonts w:hint="eastAsia"/>
          <w:u w:val="single"/>
        </w:rPr>
        <w:t>___</w:t>
      </w:r>
      <w:proofErr w:type="gramStart"/>
      <w:r>
        <w:rPr>
          <w:rFonts w:hint="eastAsia"/>
          <w:u w:val="single"/>
        </w:rPr>
        <w:t>_</w:t>
      </w:r>
      <w:r w:rsidR="00023248" w:rsidRPr="00D41AA6">
        <w:rPr>
          <w:u w:val="single"/>
        </w:rPr>
        <w:t>(</w:t>
      </w:r>
      <w:proofErr w:type="gramEnd"/>
      <w:r w:rsidR="00023248" w:rsidRPr="00D41AA6">
        <w:rPr>
          <w:u w:val="single"/>
        </w:rPr>
        <w:t xml:space="preserve">8)       </w:t>
      </w:r>
      <w:r w:rsidR="00023248" w:rsidRPr="00D41AA6">
        <w:t xml:space="preserve"> </w:t>
      </w:r>
      <w:r w:rsidR="00023248" w:rsidRPr="00D41AA6">
        <w:t xml:space="preserve">to unfair </w:t>
      </w:r>
      <w:r w:rsidR="00023248" w:rsidRPr="00D41AA6">
        <w:rPr>
          <w:u w:val="single"/>
        </w:rPr>
        <w:t xml:space="preserve">       (9)      </w:t>
      </w:r>
      <w:r w:rsidR="00023248" w:rsidRPr="00D41AA6">
        <w:t>. Even compani</w:t>
      </w:r>
      <w:r w:rsidR="00023248" w:rsidRPr="00D41AA6">
        <w:t>es that produce polygraphs indicate that the mechanisms cannot detect lies, suggesting that polygraphs can only identify behavior that should not be trusted. Because of these criticisms, polygraph data cannot be used as evidence in American courts. Also, A</w:t>
      </w:r>
      <w:r w:rsidR="00023248" w:rsidRPr="00D41AA6">
        <w:t>merican law prohibits private companies from forcing employees to take polygraph tests. Despite this, both the American government and businesses continue to utilize polygraphs. In fact, workers for government agencies can be fired if they fail—or refuse t</w:t>
      </w:r>
      <w:r w:rsidR="00023248" w:rsidRPr="00D41AA6">
        <w:t xml:space="preserve">o take—a polygraph test. Various opponents of polygraphs have concluded from this fact that the tests are used to intimidate workers, to make them confess to wrongdoing or </w:t>
      </w:r>
      <w:r w:rsidR="00023248" w:rsidRPr="00D41AA6">
        <w:rPr>
          <w:u w:val="single"/>
        </w:rPr>
        <w:t xml:space="preserve">       (10)       </w:t>
      </w:r>
      <w:r w:rsidRPr="00D41AA6">
        <w:rPr>
          <w:rFonts w:hint="eastAsia"/>
        </w:rPr>
        <w:t xml:space="preserve"> </w:t>
      </w:r>
      <w:r w:rsidR="00023248" w:rsidRPr="00D41AA6">
        <w:t>them from complaining about company policies. Regardless, it’s cle</w:t>
      </w:r>
      <w:r w:rsidR="00023248" w:rsidRPr="00D41AA6">
        <w:t>ar that polygraph tests will continue to affect the lives of employees.</w:t>
      </w:r>
    </w:p>
    <w:p w:rsidR="0059754F" w:rsidRPr="00D41AA6" w:rsidRDefault="0059754F">
      <w:pPr>
        <w:pStyle w:val="normal"/>
        <w:spacing w:line="240" w:lineRule="auto"/>
      </w:pPr>
    </w:p>
    <w:p w:rsidR="0059754F" w:rsidRPr="00D41AA6" w:rsidRDefault="00023248">
      <w:pPr>
        <w:pStyle w:val="normal"/>
      </w:pPr>
      <w:r w:rsidRPr="00D41AA6">
        <w:rPr>
          <w:rFonts w:eastAsia="Arial"/>
        </w:rPr>
        <w:t>6.</w:t>
      </w:r>
      <w:r w:rsidRPr="00D41AA6">
        <w:rPr>
          <w:rFonts w:eastAsia="Arial"/>
        </w:rPr>
        <w:tab/>
        <w:t xml:space="preserve">a. </w:t>
      </w:r>
      <w:r w:rsidRPr="00D41AA6">
        <w:t>conduction</w:t>
      </w:r>
      <w:r w:rsidRPr="00D41AA6">
        <w:rPr>
          <w:rFonts w:eastAsia="Arial"/>
        </w:rPr>
        <w:tab/>
      </w:r>
      <w:r w:rsidRPr="00D41AA6">
        <w:rPr>
          <w:rFonts w:eastAsia="Arial"/>
        </w:rPr>
        <w:tab/>
      </w:r>
      <w:r w:rsidRPr="00D41AA6">
        <w:rPr>
          <w:rFonts w:eastAsia="Arial"/>
        </w:rPr>
        <w:tab/>
      </w:r>
      <w:r w:rsidRPr="00D41AA6">
        <w:rPr>
          <w:rFonts w:eastAsia="Arial"/>
        </w:rPr>
        <w:tab/>
        <w:t>9.</w:t>
      </w:r>
      <w:r w:rsidRPr="00D41AA6">
        <w:rPr>
          <w:rFonts w:eastAsia="Arial"/>
        </w:rPr>
        <w:tab/>
      </w:r>
      <w:proofErr w:type="gramStart"/>
      <w:r w:rsidRPr="00D41AA6">
        <w:rPr>
          <w:rFonts w:eastAsia="Arial"/>
        </w:rPr>
        <w:t>a</w:t>
      </w:r>
      <w:proofErr w:type="gramEnd"/>
      <w:r w:rsidRPr="00D41AA6">
        <w:rPr>
          <w:rFonts w:eastAsia="Arial"/>
        </w:rPr>
        <w:t xml:space="preserve">. </w:t>
      </w:r>
      <w:r w:rsidR="00D41AA6">
        <w:t>punishment</w:t>
      </w:r>
    </w:p>
    <w:p w:rsidR="0059754F" w:rsidRPr="00D41AA6" w:rsidRDefault="00023248">
      <w:pPr>
        <w:pStyle w:val="normal"/>
        <w:ind w:firstLine="720"/>
      </w:pPr>
      <w:proofErr w:type="gramStart"/>
      <w:r w:rsidRPr="00D41AA6">
        <w:rPr>
          <w:rFonts w:eastAsia="Arial"/>
        </w:rPr>
        <w:t>b</w:t>
      </w:r>
      <w:proofErr w:type="gramEnd"/>
      <w:r w:rsidRPr="00D41AA6">
        <w:rPr>
          <w:rFonts w:eastAsia="Arial"/>
        </w:rPr>
        <w:t xml:space="preserve">. </w:t>
      </w:r>
      <w:r w:rsidRPr="00D41AA6">
        <w:t>specialty</w:t>
      </w:r>
      <w:r w:rsidRPr="00D41AA6">
        <w:rPr>
          <w:rFonts w:eastAsia="Arial"/>
        </w:rPr>
        <w:tab/>
      </w:r>
      <w:r w:rsidRPr="00D41AA6">
        <w:rPr>
          <w:rFonts w:eastAsia="Arial"/>
        </w:rPr>
        <w:tab/>
      </w:r>
      <w:r w:rsidRPr="00D41AA6">
        <w:rPr>
          <w:rFonts w:eastAsia="Arial"/>
        </w:rPr>
        <w:tab/>
      </w:r>
      <w:r w:rsidRPr="00D41AA6">
        <w:rPr>
          <w:rFonts w:eastAsia="Arial"/>
        </w:rPr>
        <w:tab/>
      </w:r>
      <w:r w:rsidRPr="00D41AA6">
        <w:rPr>
          <w:rFonts w:eastAsia="Arial"/>
        </w:rPr>
        <w:tab/>
        <w:t>b. likelihood</w:t>
      </w:r>
    </w:p>
    <w:p w:rsidR="0059754F" w:rsidRPr="00D41AA6" w:rsidRDefault="00023248">
      <w:pPr>
        <w:pStyle w:val="normal"/>
        <w:ind w:firstLine="720"/>
      </w:pPr>
      <w:proofErr w:type="gramStart"/>
      <w:r w:rsidRPr="00D41AA6">
        <w:rPr>
          <w:rFonts w:eastAsia="Arial"/>
        </w:rPr>
        <w:t>c</w:t>
      </w:r>
      <w:proofErr w:type="gramEnd"/>
      <w:r w:rsidRPr="00D41AA6">
        <w:rPr>
          <w:rFonts w:eastAsia="Arial"/>
        </w:rPr>
        <w:t xml:space="preserve">. </w:t>
      </w:r>
      <w:r w:rsidR="00D41AA6">
        <w:t>reliability</w:t>
      </w:r>
      <w:r w:rsidRPr="00D41AA6">
        <w:rPr>
          <w:rFonts w:eastAsia="Arial"/>
        </w:rPr>
        <w:tab/>
      </w:r>
      <w:r w:rsidRPr="00D41AA6">
        <w:rPr>
          <w:rFonts w:eastAsia="Arial"/>
        </w:rPr>
        <w:tab/>
      </w:r>
      <w:r w:rsidRPr="00D41AA6">
        <w:rPr>
          <w:rFonts w:eastAsia="Arial"/>
        </w:rPr>
        <w:tab/>
      </w:r>
      <w:r w:rsidRPr="00D41AA6">
        <w:rPr>
          <w:rFonts w:eastAsia="Arial"/>
        </w:rPr>
        <w:tab/>
      </w:r>
      <w:r w:rsidRPr="00D41AA6">
        <w:rPr>
          <w:rFonts w:eastAsia="Arial"/>
        </w:rPr>
        <w:tab/>
        <w:t>c. apprehension</w:t>
      </w:r>
    </w:p>
    <w:p w:rsidR="0059754F" w:rsidRPr="00D41AA6" w:rsidRDefault="00023248">
      <w:pPr>
        <w:pStyle w:val="normal"/>
        <w:ind w:firstLine="720"/>
      </w:pPr>
      <w:proofErr w:type="gramStart"/>
      <w:r w:rsidRPr="00D41AA6">
        <w:rPr>
          <w:rFonts w:eastAsia="Arial"/>
        </w:rPr>
        <w:t>d</w:t>
      </w:r>
      <w:proofErr w:type="gramEnd"/>
      <w:r w:rsidRPr="00D41AA6">
        <w:rPr>
          <w:rFonts w:eastAsia="Arial"/>
        </w:rPr>
        <w:t>.</w:t>
      </w:r>
      <w:r w:rsidRPr="00D41AA6">
        <w:t xml:space="preserve"> machinery</w:t>
      </w:r>
      <w:r w:rsidRPr="00D41AA6">
        <w:rPr>
          <w:rFonts w:eastAsia="Arial"/>
        </w:rPr>
        <w:tab/>
      </w:r>
      <w:r w:rsidRPr="00D41AA6">
        <w:rPr>
          <w:rFonts w:eastAsia="Arial"/>
        </w:rPr>
        <w:tab/>
      </w:r>
      <w:r w:rsidRPr="00D41AA6">
        <w:rPr>
          <w:rFonts w:eastAsia="Arial"/>
        </w:rPr>
        <w:tab/>
      </w:r>
      <w:r w:rsidRPr="00D41AA6">
        <w:rPr>
          <w:rFonts w:eastAsia="Arial"/>
        </w:rPr>
        <w:tab/>
      </w:r>
      <w:r w:rsidRPr="00D41AA6">
        <w:rPr>
          <w:rFonts w:eastAsia="Arial"/>
        </w:rPr>
        <w:tab/>
        <w:t>d. perspiration</w:t>
      </w:r>
    </w:p>
    <w:p w:rsidR="0059754F" w:rsidRPr="00D41AA6" w:rsidRDefault="0059754F">
      <w:pPr>
        <w:pStyle w:val="normal"/>
      </w:pPr>
    </w:p>
    <w:p w:rsidR="0059754F" w:rsidRPr="00D41AA6" w:rsidRDefault="00023248">
      <w:pPr>
        <w:pStyle w:val="normal"/>
      </w:pPr>
      <w:r w:rsidRPr="00D41AA6">
        <w:rPr>
          <w:rFonts w:eastAsia="Arial"/>
        </w:rPr>
        <w:t>7.</w:t>
      </w:r>
      <w:r w:rsidRPr="00D41AA6">
        <w:rPr>
          <w:rFonts w:eastAsia="Arial"/>
        </w:rPr>
        <w:tab/>
        <w:t>a. viable</w:t>
      </w:r>
      <w:r w:rsidRPr="00D41AA6">
        <w:rPr>
          <w:rFonts w:eastAsia="Arial"/>
        </w:rPr>
        <w:tab/>
        <w:t xml:space="preserve">  </w:t>
      </w:r>
      <w:r w:rsidRPr="00D41AA6">
        <w:rPr>
          <w:rFonts w:eastAsia="Arial"/>
        </w:rPr>
        <w:tab/>
      </w:r>
      <w:r w:rsidRPr="00D41AA6">
        <w:rPr>
          <w:rFonts w:eastAsia="Arial"/>
        </w:rPr>
        <w:tab/>
      </w:r>
      <w:r w:rsidRPr="00D41AA6">
        <w:rPr>
          <w:rFonts w:eastAsia="Arial"/>
        </w:rPr>
        <w:tab/>
        <w:t>10.</w:t>
      </w:r>
      <w:r w:rsidRPr="00D41AA6">
        <w:rPr>
          <w:rFonts w:eastAsia="Arial"/>
        </w:rPr>
        <w:tab/>
      </w:r>
      <w:proofErr w:type="gramStart"/>
      <w:r w:rsidRPr="00D41AA6">
        <w:rPr>
          <w:rFonts w:eastAsia="Arial"/>
        </w:rPr>
        <w:t>a</w:t>
      </w:r>
      <w:proofErr w:type="gramEnd"/>
      <w:r w:rsidRPr="00D41AA6">
        <w:rPr>
          <w:rFonts w:eastAsia="Arial"/>
        </w:rPr>
        <w:t>. filed</w:t>
      </w:r>
    </w:p>
    <w:p w:rsidR="0059754F" w:rsidRPr="00D41AA6" w:rsidRDefault="00023248">
      <w:pPr>
        <w:pStyle w:val="normal"/>
        <w:ind w:firstLine="720"/>
      </w:pPr>
      <w:proofErr w:type="gramStart"/>
      <w:r w:rsidRPr="00D41AA6">
        <w:rPr>
          <w:rFonts w:eastAsia="Arial"/>
        </w:rPr>
        <w:t>b</w:t>
      </w:r>
      <w:proofErr w:type="gramEnd"/>
      <w:r w:rsidRPr="00D41AA6">
        <w:rPr>
          <w:rFonts w:eastAsia="Arial"/>
        </w:rPr>
        <w:t xml:space="preserve">. </w:t>
      </w:r>
      <w:r w:rsidR="00D41AA6">
        <w:t>minimal</w:t>
      </w:r>
      <w:r w:rsidRPr="00D41AA6">
        <w:rPr>
          <w:rFonts w:eastAsia="Arial"/>
        </w:rPr>
        <w:tab/>
      </w:r>
      <w:r w:rsidRPr="00D41AA6">
        <w:rPr>
          <w:rFonts w:eastAsia="Arial"/>
        </w:rPr>
        <w:tab/>
      </w:r>
      <w:r w:rsidRPr="00D41AA6">
        <w:rPr>
          <w:rFonts w:eastAsia="Arial"/>
        </w:rPr>
        <w:tab/>
      </w:r>
      <w:r w:rsidRPr="00D41AA6">
        <w:rPr>
          <w:rFonts w:eastAsia="Arial"/>
        </w:rPr>
        <w:tab/>
      </w:r>
      <w:r w:rsidRPr="00D41AA6">
        <w:rPr>
          <w:rFonts w:eastAsia="Arial"/>
        </w:rPr>
        <w:tab/>
        <w:t>b. obtain</w:t>
      </w:r>
    </w:p>
    <w:p w:rsidR="0059754F" w:rsidRPr="00D41AA6" w:rsidRDefault="00023248">
      <w:pPr>
        <w:pStyle w:val="normal"/>
        <w:ind w:firstLine="720"/>
      </w:pPr>
      <w:proofErr w:type="gramStart"/>
      <w:r w:rsidRPr="00D41AA6">
        <w:rPr>
          <w:rFonts w:eastAsia="Arial"/>
        </w:rPr>
        <w:t>c</w:t>
      </w:r>
      <w:proofErr w:type="gramEnd"/>
      <w:r w:rsidRPr="00D41AA6">
        <w:rPr>
          <w:rFonts w:eastAsia="Arial"/>
        </w:rPr>
        <w:t>.</w:t>
      </w:r>
      <w:r w:rsidRPr="00D41AA6">
        <w:t xml:space="preserve"> jagged</w:t>
      </w:r>
      <w:r w:rsidRPr="00D41AA6">
        <w:rPr>
          <w:rFonts w:eastAsia="Arial"/>
        </w:rPr>
        <w:tab/>
      </w:r>
      <w:r w:rsidRPr="00D41AA6">
        <w:rPr>
          <w:rFonts w:eastAsia="Arial"/>
        </w:rPr>
        <w:tab/>
      </w:r>
      <w:r w:rsidRPr="00D41AA6">
        <w:rPr>
          <w:rFonts w:eastAsia="Arial"/>
        </w:rPr>
        <w:tab/>
      </w:r>
      <w:r w:rsidRPr="00D41AA6">
        <w:rPr>
          <w:rFonts w:eastAsia="Arial"/>
        </w:rPr>
        <w:tab/>
      </w:r>
      <w:r w:rsidRPr="00D41AA6">
        <w:rPr>
          <w:rFonts w:eastAsia="Arial"/>
        </w:rPr>
        <w:tab/>
        <w:t>c. c</w:t>
      </w:r>
      <w:r w:rsidRPr="00D41AA6">
        <w:t>ompress</w:t>
      </w:r>
    </w:p>
    <w:p w:rsidR="0059754F" w:rsidRPr="00D41AA6" w:rsidRDefault="00023248">
      <w:pPr>
        <w:pStyle w:val="normal"/>
        <w:ind w:firstLine="720"/>
      </w:pPr>
      <w:proofErr w:type="gramStart"/>
      <w:r w:rsidRPr="00D41AA6">
        <w:rPr>
          <w:rFonts w:eastAsia="Arial"/>
        </w:rPr>
        <w:t>d</w:t>
      </w:r>
      <w:proofErr w:type="gramEnd"/>
      <w:r w:rsidRPr="00D41AA6">
        <w:rPr>
          <w:rFonts w:eastAsia="Arial"/>
        </w:rPr>
        <w:t>. id</w:t>
      </w:r>
      <w:r w:rsidRPr="00D41AA6">
        <w:t>entical</w:t>
      </w:r>
      <w:r w:rsidRPr="00D41AA6">
        <w:rPr>
          <w:rFonts w:eastAsia="Arial"/>
        </w:rPr>
        <w:tab/>
      </w:r>
      <w:r w:rsidRPr="00D41AA6">
        <w:rPr>
          <w:rFonts w:eastAsia="Arial"/>
        </w:rPr>
        <w:tab/>
      </w:r>
      <w:r w:rsidRPr="00D41AA6">
        <w:rPr>
          <w:rFonts w:eastAsia="Arial"/>
        </w:rPr>
        <w:tab/>
      </w:r>
      <w:r w:rsidRPr="00D41AA6">
        <w:rPr>
          <w:rFonts w:eastAsia="Arial"/>
        </w:rPr>
        <w:tab/>
      </w:r>
      <w:r w:rsidRPr="00D41AA6">
        <w:rPr>
          <w:rFonts w:eastAsia="Arial"/>
        </w:rPr>
        <w:tab/>
        <w:t xml:space="preserve">d. </w:t>
      </w:r>
      <w:r w:rsidR="00D41AA6">
        <w:t>prevent</w:t>
      </w:r>
    </w:p>
    <w:p w:rsidR="0059754F" w:rsidRPr="00D41AA6" w:rsidRDefault="0059754F">
      <w:pPr>
        <w:pStyle w:val="normal"/>
      </w:pPr>
    </w:p>
    <w:p w:rsidR="0059754F" w:rsidRPr="00D41AA6" w:rsidRDefault="00023248">
      <w:pPr>
        <w:pStyle w:val="normal"/>
      </w:pPr>
      <w:r w:rsidRPr="00D41AA6">
        <w:rPr>
          <w:rFonts w:eastAsia="Arial"/>
        </w:rPr>
        <w:t>8.</w:t>
      </w:r>
      <w:r w:rsidRPr="00D41AA6">
        <w:rPr>
          <w:rFonts w:eastAsia="Arial"/>
        </w:rPr>
        <w:tab/>
        <w:t>a. stimulated</w:t>
      </w:r>
    </w:p>
    <w:p w:rsidR="0059754F" w:rsidRPr="00D41AA6" w:rsidRDefault="00023248">
      <w:pPr>
        <w:pStyle w:val="normal"/>
        <w:ind w:firstLine="720"/>
      </w:pPr>
      <w:proofErr w:type="gramStart"/>
      <w:r w:rsidRPr="00D41AA6">
        <w:rPr>
          <w:rFonts w:eastAsia="Arial"/>
        </w:rPr>
        <w:t>b</w:t>
      </w:r>
      <w:proofErr w:type="gramEnd"/>
      <w:r w:rsidRPr="00D41AA6">
        <w:rPr>
          <w:rFonts w:eastAsia="Arial"/>
        </w:rPr>
        <w:t>. intimid</w:t>
      </w:r>
      <w:r w:rsidRPr="00D41AA6">
        <w:t>ated</w:t>
      </w:r>
    </w:p>
    <w:p w:rsidR="0059754F" w:rsidRPr="00D41AA6" w:rsidRDefault="00023248">
      <w:pPr>
        <w:pStyle w:val="normal"/>
        <w:ind w:firstLine="720"/>
      </w:pPr>
      <w:proofErr w:type="gramStart"/>
      <w:r w:rsidRPr="00D41AA6">
        <w:rPr>
          <w:rFonts w:eastAsia="Arial"/>
        </w:rPr>
        <w:t>c</w:t>
      </w:r>
      <w:proofErr w:type="gramEnd"/>
      <w:r w:rsidRPr="00D41AA6">
        <w:rPr>
          <w:rFonts w:eastAsia="Arial"/>
        </w:rPr>
        <w:t xml:space="preserve">. </w:t>
      </w:r>
      <w:r w:rsidR="00D41AA6">
        <w:t>subjected</w:t>
      </w:r>
    </w:p>
    <w:p w:rsidR="0059754F" w:rsidRPr="00D41AA6" w:rsidRDefault="00023248">
      <w:pPr>
        <w:pStyle w:val="normal"/>
        <w:ind w:firstLine="720"/>
      </w:pPr>
      <w:proofErr w:type="gramStart"/>
      <w:r w:rsidRPr="00D41AA6">
        <w:rPr>
          <w:rFonts w:eastAsia="Arial"/>
        </w:rPr>
        <w:t>d</w:t>
      </w:r>
      <w:proofErr w:type="gramEnd"/>
      <w:r w:rsidRPr="00D41AA6">
        <w:rPr>
          <w:rFonts w:eastAsia="Arial"/>
        </w:rPr>
        <w:t>. adapted</w:t>
      </w:r>
    </w:p>
    <w:p w:rsidR="0059754F" w:rsidRPr="00D41AA6" w:rsidRDefault="00023248" w:rsidP="00D41AA6">
      <w:pPr>
        <w:pStyle w:val="3"/>
        <w:widowControl w:val="0"/>
        <w:spacing w:line="240" w:lineRule="auto"/>
        <w:jc w:val="both"/>
        <w:rPr>
          <w:rFonts w:eastAsiaTheme="minorEastAsia" w:hint="eastAsia"/>
        </w:rPr>
      </w:pPr>
      <w:bookmarkStart w:id="4" w:name="_hbsic0s9s1dm" w:colFirst="0" w:colLast="0"/>
      <w:bookmarkEnd w:id="4"/>
      <w:r>
        <w:rPr>
          <w:rFonts w:ascii="Trebuchet MS" w:eastAsia="Trebuchet MS" w:hAnsi="Trebuchet MS" w:cs="Trebuchet MS"/>
          <w:b/>
          <w:color w:val="666666"/>
        </w:rPr>
        <w:t>I</w:t>
      </w:r>
      <w:r>
        <w:rPr>
          <w:rFonts w:ascii="Trebuchet MS" w:eastAsia="Trebuchet MS" w:hAnsi="Trebuchet MS" w:cs="Trebuchet MS"/>
          <w:b/>
          <w:color w:val="666666"/>
        </w:rPr>
        <w:t xml:space="preserve">II. Reading Comprehension: Based on the reading in section II, fill in the chart of support for polygraph use and opposition for </w:t>
      </w:r>
      <w:r>
        <w:rPr>
          <w:rFonts w:ascii="Trebuchet MS" w:eastAsia="Trebuchet MS" w:hAnsi="Trebuchet MS" w:cs="Trebuchet MS"/>
          <w:b/>
          <w:color w:val="666666"/>
        </w:rPr>
        <w:t>polygraph use.</w:t>
      </w:r>
    </w:p>
    <w:tbl>
      <w:tblPr>
        <w:tblStyle w:val="a5"/>
        <w:tblW w:w="9972"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4986"/>
        <w:gridCol w:w="4986"/>
      </w:tblGrid>
      <w:tr w:rsidR="0059754F" w:rsidRPr="00D41AA6">
        <w:tc>
          <w:tcPr>
            <w:tcW w:w="4986" w:type="dxa"/>
            <w:tcMar>
              <w:top w:w="100" w:type="dxa"/>
              <w:left w:w="100" w:type="dxa"/>
              <w:bottom w:w="100" w:type="dxa"/>
              <w:right w:w="100" w:type="dxa"/>
            </w:tcMar>
          </w:tcPr>
          <w:p w:rsidR="0059754F" w:rsidRPr="00D41AA6" w:rsidRDefault="00023248" w:rsidP="00D41AA6">
            <w:pPr>
              <w:pStyle w:val="normal"/>
              <w:widowControl w:val="0"/>
              <w:spacing w:line="240" w:lineRule="auto"/>
              <w:ind w:leftChars="230" w:left="506"/>
              <w:rPr>
                <w:szCs w:val="20"/>
              </w:rPr>
            </w:pPr>
            <w:r w:rsidRPr="00D41AA6">
              <w:rPr>
                <w:strike/>
                <w:color w:val="0D0D0D"/>
                <w:szCs w:val="20"/>
              </w:rPr>
              <w:t>US government still uses polygraphs.</w:t>
            </w:r>
          </w:p>
          <w:p w:rsidR="0059754F" w:rsidRPr="00D41AA6" w:rsidRDefault="00023248" w:rsidP="00D41AA6">
            <w:pPr>
              <w:pStyle w:val="normal"/>
              <w:widowControl w:val="0"/>
              <w:spacing w:line="240" w:lineRule="auto"/>
              <w:ind w:left="526" w:hangingChars="239" w:hanging="526"/>
              <w:jc w:val="both"/>
              <w:rPr>
                <w:szCs w:val="20"/>
              </w:rPr>
            </w:pPr>
            <w:r w:rsidRPr="00D41AA6">
              <w:rPr>
                <w:color w:val="0D0D0D"/>
                <w:szCs w:val="20"/>
              </w:rPr>
              <w:t>11. Polygraphs measure physical variations related to stress</w:t>
            </w:r>
          </w:p>
          <w:p w:rsidR="0059754F" w:rsidRPr="00D41AA6" w:rsidRDefault="00D41AA6">
            <w:pPr>
              <w:pStyle w:val="normal"/>
              <w:widowControl w:val="0"/>
              <w:spacing w:line="240" w:lineRule="auto"/>
              <w:jc w:val="both"/>
              <w:rPr>
                <w:szCs w:val="20"/>
              </w:rPr>
            </w:pPr>
            <w:r>
              <w:rPr>
                <w:color w:val="0D0D0D"/>
                <w:szCs w:val="20"/>
              </w:rPr>
              <w:t>12</w:t>
            </w:r>
            <w:r>
              <w:rPr>
                <w:rFonts w:hint="eastAsia"/>
                <w:color w:val="0D0D0D"/>
                <w:szCs w:val="20"/>
              </w:rPr>
              <w:t xml:space="preserve">.   </w:t>
            </w:r>
            <w:r w:rsidR="00023248" w:rsidRPr="00D41AA6">
              <w:rPr>
                <w:color w:val="0D0D0D"/>
                <w:szCs w:val="20"/>
              </w:rPr>
              <w:t>Many companies still use polygraphs</w:t>
            </w:r>
          </w:p>
        </w:tc>
        <w:tc>
          <w:tcPr>
            <w:tcW w:w="4986" w:type="dxa"/>
            <w:tcMar>
              <w:top w:w="100" w:type="dxa"/>
              <w:left w:w="100" w:type="dxa"/>
              <w:bottom w:w="100" w:type="dxa"/>
              <w:right w:w="100" w:type="dxa"/>
            </w:tcMar>
          </w:tcPr>
          <w:p w:rsidR="0059754F" w:rsidRPr="00D41AA6" w:rsidRDefault="00023248">
            <w:pPr>
              <w:pStyle w:val="normal"/>
              <w:widowControl w:val="0"/>
              <w:numPr>
                <w:ilvl w:val="0"/>
                <w:numId w:val="1"/>
              </w:numPr>
              <w:spacing w:line="240" w:lineRule="auto"/>
              <w:ind w:hanging="360"/>
              <w:contextualSpacing/>
              <w:jc w:val="both"/>
              <w:rPr>
                <w:color w:val="0D0D0D"/>
                <w:szCs w:val="20"/>
              </w:rPr>
            </w:pPr>
            <w:r w:rsidRPr="00D41AA6">
              <w:rPr>
                <w:color w:val="0D0D0D"/>
                <w:szCs w:val="20"/>
              </w:rPr>
              <w:t>US law prohibits forcing employees to take polygraphs</w:t>
            </w:r>
          </w:p>
          <w:p w:rsidR="0059754F" w:rsidRPr="00D41AA6" w:rsidRDefault="00023248">
            <w:pPr>
              <w:pStyle w:val="normal"/>
              <w:widowControl w:val="0"/>
              <w:numPr>
                <w:ilvl w:val="0"/>
                <w:numId w:val="1"/>
              </w:numPr>
              <w:spacing w:line="240" w:lineRule="auto"/>
              <w:ind w:hanging="360"/>
              <w:contextualSpacing/>
              <w:jc w:val="both"/>
              <w:rPr>
                <w:color w:val="0D0D0D"/>
                <w:szCs w:val="20"/>
              </w:rPr>
            </w:pPr>
            <w:r w:rsidRPr="00D41AA6">
              <w:rPr>
                <w:color w:val="0D0D0D"/>
                <w:szCs w:val="20"/>
              </w:rPr>
              <w:t>Not all liars feel stress</w:t>
            </w:r>
          </w:p>
          <w:p w:rsidR="0059754F" w:rsidRPr="00D41AA6" w:rsidRDefault="00023248">
            <w:pPr>
              <w:pStyle w:val="normal"/>
              <w:widowControl w:val="0"/>
              <w:numPr>
                <w:ilvl w:val="0"/>
                <w:numId w:val="1"/>
              </w:numPr>
              <w:spacing w:line="240" w:lineRule="auto"/>
              <w:ind w:hanging="360"/>
              <w:contextualSpacing/>
              <w:jc w:val="both"/>
              <w:rPr>
                <w:color w:val="0D0D0D"/>
                <w:szCs w:val="20"/>
              </w:rPr>
            </w:pPr>
            <w:r w:rsidRPr="00D41AA6">
              <w:rPr>
                <w:color w:val="0D0D0D"/>
                <w:szCs w:val="20"/>
              </w:rPr>
              <w:t>Honest people can feel stress from taking the test</w:t>
            </w:r>
          </w:p>
        </w:tc>
      </w:tr>
    </w:tbl>
    <w:p w:rsidR="0059754F" w:rsidRPr="00D41AA6" w:rsidRDefault="0059754F">
      <w:pPr>
        <w:pStyle w:val="normal"/>
        <w:widowControl w:val="0"/>
        <w:spacing w:line="240" w:lineRule="auto"/>
        <w:jc w:val="both"/>
        <w:rPr>
          <w:sz w:val="20"/>
          <w:szCs w:val="20"/>
        </w:rPr>
      </w:pPr>
    </w:p>
    <w:tbl>
      <w:tblPr>
        <w:tblStyle w:val="a6"/>
        <w:tblW w:w="9972"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4986"/>
        <w:gridCol w:w="4986"/>
      </w:tblGrid>
      <w:tr w:rsidR="0059754F" w:rsidRPr="00D41AA6">
        <w:trPr>
          <w:trHeight w:val="160"/>
        </w:trPr>
        <w:tc>
          <w:tcPr>
            <w:tcW w:w="4986" w:type="dxa"/>
            <w:tcMar>
              <w:top w:w="100" w:type="dxa"/>
              <w:left w:w="100" w:type="dxa"/>
              <w:bottom w:w="100" w:type="dxa"/>
              <w:right w:w="100" w:type="dxa"/>
            </w:tcMar>
          </w:tcPr>
          <w:p w:rsidR="0059754F" w:rsidRPr="00D41AA6" w:rsidRDefault="00023248">
            <w:pPr>
              <w:pStyle w:val="normal"/>
              <w:widowControl w:val="0"/>
              <w:spacing w:line="240" w:lineRule="auto"/>
              <w:jc w:val="center"/>
              <w:rPr>
                <w:szCs w:val="20"/>
              </w:rPr>
            </w:pPr>
            <w:r w:rsidRPr="00D41AA6">
              <w:rPr>
                <w:b/>
                <w:color w:val="0D0D0D"/>
                <w:szCs w:val="20"/>
              </w:rPr>
              <w:t>A. Support</w:t>
            </w:r>
          </w:p>
        </w:tc>
        <w:tc>
          <w:tcPr>
            <w:tcW w:w="4986" w:type="dxa"/>
            <w:tcMar>
              <w:top w:w="100" w:type="dxa"/>
              <w:left w:w="100" w:type="dxa"/>
              <w:bottom w:w="100" w:type="dxa"/>
              <w:right w:w="100" w:type="dxa"/>
            </w:tcMar>
          </w:tcPr>
          <w:p w:rsidR="0059754F" w:rsidRPr="00D41AA6" w:rsidRDefault="00023248">
            <w:pPr>
              <w:pStyle w:val="normal"/>
              <w:widowControl w:val="0"/>
              <w:spacing w:line="240" w:lineRule="auto"/>
              <w:jc w:val="center"/>
              <w:rPr>
                <w:szCs w:val="20"/>
              </w:rPr>
            </w:pPr>
            <w:r w:rsidRPr="00D41AA6">
              <w:rPr>
                <w:b/>
                <w:color w:val="0D0D0D"/>
                <w:szCs w:val="20"/>
              </w:rPr>
              <w:t>B. Opposition</w:t>
            </w:r>
          </w:p>
        </w:tc>
      </w:tr>
      <w:tr w:rsidR="0059754F" w:rsidRPr="00D41AA6">
        <w:trPr>
          <w:trHeight w:val="1080"/>
        </w:trPr>
        <w:tc>
          <w:tcPr>
            <w:tcW w:w="4986" w:type="dxa"/>
            <w:tcMar>
              <w:top w:w="100" w:type="dxa"/>
              <w:left w:w="100" w:type="dxa"/>
              <w:bottom w:w="100" w:type="dxa"/>
              <w:right w:w="100" w:type="dxa"/>
            </w:tcMar>
          </w:tcPr>
          <w:p w:rsidR="0059754F" w:rsidRPr="00D41AA6" w:rsidRDefault="00023248">
            <w:pPr>
              <w:pStyle w:val="normal"/>
              <w:widowControl w:val="0"/>
              <w:spacing w:line="240" w:lineRule="auto"/>
              <w:rPr>
                <w:szCs w:val="20"/>
              </w:rPr>
            </w:pPr>
            <w:r w:rsidRPr="00D41AA6">
              <w:rPr>
                <w:szCs w:val="20"/>
              </w:rPr>
              <w:t>US government still uses polygraphs</w:t>
            </w:r>
            <w:r w:rsidR="00D41AA6">
              <w:rPr>
                <w:rFonts w:hint="eastAsia"/>
                <w:szCs w:val="20"/>
              </w:rPr>
              <w:t>.</w:t>
            </w:r>
          </w:p>
          <w:p w:rsidR="0059754F" w:rsidRPr="00D41AA6" w:rsidRDefault="0059754F">
            <w:pPr>
              <w:pStyle w:val="normal"/>
              <w:widowControl w:val="0"/>
              <w:spacing w:line="240" w:lineRule="auto"/>
              <w:rPr>
                <w:sz w:val="20"/>
                <w:szCs w:val="20"/>
              </w:rPr>
            </w:pPr>
          </w:p>
        </w:tc>
        <w:tc>
          <w:tcPr>
            <w:tcW w:w="4986" w:type="dxa"/>
            <w:tcMar>
              <w:top w:w="100" w:type="dxa"/>
              <w:left w:w="100" w:type="dxa"/>
              <w:bottom w:w="100" w:type="dxa"/>
              <w:right w:w="100" w:type="dxa"/>
            </w:tcMar>
          </w:tcPr>
          <w:p w:rsidR="0059754F" w:rsidRPr="00D41AA6" w:rsidRDefault="0059754F">
            <w:pPr>
              <w:pStyle w:val="normal"/>
              <w:widowControl w:val="0"/>
              <w:spacing w:line="240" w:lineRule="auto"/>
              <w:jc w:val="both"/>
              <w:rPr>
                <w:sz w:val="20"/>
                <w:szCs w:val="20"/>
              </w:rPr>
            </w:pPr>
          </w:p>
        </w:tc>
      </w:tr>
    </w:tbl>
    <w:p w:rsidR="0059754F" w:rsidRDefault="00023248">
      <w:pPr>
        <w:pStyle w:val="normal"/>
        <w:widowControl w:val="0"/>
        <w:spacing w:line="240" w:lineRule="auto"/>
        <w:jc w:val="both"/>
        <w:rPr>
          <w:rFonts w:hint="eastAsia"/>
          <w:color w:val="0D0D0D"/>
          <w:sz w:val="24"/>
          <w:szCs w:val="24"/>
        </w:rPr>
      </w:pPr>
      <w:bookmarkStart w:id="5" w:name="_nsejfelsheew" w:colFirst="0" w:colLast="0"/>
      <w:bookmarkStart w:id="6" w:name="_abuizq1mwvg9" w:colFirst="0" w:colLast="0"/>
      <w:bookmarkEnd w:id="5"/>
      <w:bookmarkEnd w:id="6"/>
      <w:r>
        <w:rPr>
          <w:rFonts w:eastAsia="Arial"/>
          <w:color w:val="0D0D0D"/>
          <w:sz w:val="24"/>
          <w:szCs w:val="24"/>
        </w:rPr>
        <w:tab/>
      </w:r>
      <w:r>
        <w:rPr>
          <w:rFonts w:eastAsia="Arial"/>
          <w:color w:val="0D0D0D"/>
          <w:sz w:val="24"/>
          <w:szCs w:val="24"/>
        </w:rPr>
        <w:tab/>
      </w:r>
      <w:r>
        <w:rPr>
          <w:rFonts w:eastAsia="Arial"/>
          <w:color w:val="0D0D0D"/>
          <w:sz w:val="24"/>
          <w:szCs w:val="24"/>
        </w:rPr>
        <w:tab/>
      </w:r>
      <w:r>
        <w:rPr>
          <w:rFonts w:eastAsia="Arial"/>
          <w:color w:val="0D0D0D"/>
          <w:sz w:val="24"/>
          <w:szCs w:val="24"/>
        </w:rPr>
        <w:tab/>
      </w:r>
      <w:r>
        <w:rPr>
          <w:rFonts w:eastAsia="Arial"/>
          <w:color w:val="0D0D0D"/>
          <w:sz w:val="24"/>
          <w:szCs w:val="24"/>
        </w:rPr>
        <w:tab/>
      </w:r>
      <w:r>
        <w:rPr>
          <w:rFonts w:eastAsia="Arial"/>
          <w:color w:val="0D0D0D"/>
          <w:sz w:val="24"/>
          <w:szCs w:val="24"/>
        </w:rPr>
        <w:tab/>
      </w:r>
      <w:r>
        <w:rPr>
          <w:rFonts w:eastAsia="Arial"/>
          <w:color w:val="0D0D0D"/>
          <w:sz w:val="24"/>
          <w:szCs w:val="24"/>
        </w:rPr>
        <w:tab/>
      </w:r>
      <w:r>
        <w:rPr>
          <w:rFonts w:eastAsia="Arial"/>
          <w:color w:val="0D0D0D"/>
          <w:sz w:val="24"/>
          <w:szCs w:val="24"/>
        </w:rPr>
        <w:tab/>
      </w:r>
    </w:p>
    <w:p w:rsidR="00D41AA6" w:rsidRDefault="00D41AA6">
      <w:pPr>
        <w:pStyle w:val="normal"/>
        <w:widowControl w:val="0"/>
        <w:spacing w:line="240" w:lineRule="auto"/>
        <w:jc w:val="both"/>
        <w:rPr>
          <w:rFonts w:hint="eastAsia"/>
          <w:color w:val="0D0D0D"/>
          <w:sz w:val="24"/>
          <w:szCs w:val="24"/>
        </w:rPr>
      </w:pPr>
    </w:p>
    <w:p w:rsidR="00D41AA6" w:rsidRPr="00D41AA6" w:rsidRDefault="00D41AA6">
      <w:pPr>
        <w:pStyle w:val="normal"/>
        <w:widowControl w:val="0"/>
        <w:spacing w:line="240" w:lineRule="auto"/>
        <w:jc w:val="both"/>
        <w:rPr>
          <w:rFonts w:hint="eastAsia"/>
        </w:rPr>
      </w:pPr>
    </w:p>
    <w:p w:rsidR="00D41AA6" w:rsidRPr="00D41AA6" w:rsidRDefault="00D41AA6" w:rsidP="00D41AA6">
      <w:pPr>
        <w:pStyle w:val="3"/>
        <w:rPr>
          <w:rFonts w:eastAsiaTheme="minorEastAsia" w:hint="eastAsia"/>
        </w:rPr>
      </w:pPr>
      <w:r>
        <w:rPr>
          <w:rFonts w:ascii="Trebuchet MS" w:eastAsiaTheme="minorEastAsia" w:hAnsi="Trebuchet MS" w:cs="Trebuchet MS" w:hint="eastAsia"/>
          <w:b/>
          <w:color w:val="666666"/>
        </w:rPr>
        <w:t>I</w:t>
      </w:r>
      <w:r>
        <w:rPr>
          <w:rFonts w:ascii="Trebuchet MS" w:eastAsia="Trebuchet MS" w:hAnsi="Trebuchet MS" w:cs="Trebuchet MS"/>
          <w:b/>
          <w:color w:val="666666"/>
        </w:rPr>
        <w:t>V. Word Study: Match the word to its definition.</w:t>
      </w:r>
    </w:p>
    <w:p w:rsidR="0059754F" w:rsidRPr="00D41AA6" w:rsidRDefault="0059754F">
      <w:pPr>
        <w:pStyle w:val="normal"/>
        <w:widowControl w:val="0"/>
        <w:spacing w:line="240" w:lineRule="auto"/>
        <w:jc w:val="both"/>
      </w:pPr>
    </w:p>
    <w:p w:rsidR="0059754F" w:rsidRDefault="00023248">
      <w:pPr>
        <w:pStyle w:val="normal"/>
        <w:widowControl w:val="0"/>
        <w:spacing w:line="240" w:lineRule="auto"/>
        <w:jc w:val="both"/>
      </w:pPr>
      <w:r>
        <w:rPr>
          <w:rFonts w:eastAsia="Arial"/>
          <w:color w:val="0D0D0D"/>
          <w:sz w:val="24"/>
          <w:szCs w:val="24"/>
        </w:rPr>
        <w:t xml:space="preserve">     a. Man-made moving devices</w:t>
      </w:r>
    </w:p>
    <w:p w:rsidR="0059754F" w:rsidRDefault="00023248">
      <w:pPr>
        <w:pStyle w:val="normal"/>
        <w:widowControl w:val="0"/>
        <w:spacing w:line="240" w:lineRule="auto"/>
        <w:jc w:val="both"/>
      </w:pPr>
      <w:r>
        <w:rPr>
          <w:rFonts w:eastAsia="Arial"/>
          <w:color w:val="0D0D0D"/>
          <w:sz w:val="24"/>
          <w:szCs w:val="24"/>
        </w:rPr>
        <w:t xml:space="preserve">     b. To discipline; to penalize</w:t>
      </w:r>
    </w:p>
    <w:p w:rsidR="0059754F" w:rsidRDefault="00023248">
      <w:pPr>
        <w:pStyle w:val="normal"/>
        <w:widowControl w:val="0"/>
        <w:spacing w:line="240" w:lineRule="auto"/>
        <w:jc w:val="both"/>
      </w:pPr>
      <w:r>
        <w:rPr>
          <w:rFonts w:eastAsia="Arial"/>
          <w:color w:val="0D0D0D"/>
          <w:sz w:val="24"/>
          <w:szCs w:val="24"/>
        </w:rPr>
        <w:t xml:space="preserve">     c. A formula, proposition, or general statement in the sciences</w:t>
      </w:r>
    </w:p>
    <w:p w:rsidR="0059754F" w:rsidRDefault="00023248">
      <w:pPr>
        <w:pStyle w:val="normal"/>
        <w:widowControl w:val="0"/>
        <w:spacing w:line="240" w:lineRule="auto"/>
        <w:jc w:val="both"/>
      </w:pPr>
      <w:r>
        <w:rPr>
          <w:rFonts w:eastAsia="Arial"/>
          <w:color w:val="0D0D0D"/>
          <w:sz w:val="24"/>
          <w:szCs w:val="24"/>
        </w:rPr>
        <w:t xml:space="preserve">     d. To conclude</w:t>
      </w:r>
    </w:p>
    <w:p w:rsidR="0059754F" w:rsidRDefault="00023248">
      <w:pPr>
        <w:pStyle w:val="normal"/>
        <w:widowControl w:val="0"/>
        <w:spacing w:line="240" w:lineRule="auto"/>
        <w:jc w:val="both"/>
      </w:pPr>
      <w:r>
        <w:rPr>
          <w:rFonts w:eastAsia="Arial"/>
          <w:color w:val="0D0D0D"/>
          <w:sz w:val="24"/>
          <w:szCs w:val="24"/>
        </w:rPr>
        <w:t xml:space="preserve">     </w:t>
      </w:r>
      <w:r>
        <w:rPr>
          <w:rFonts w:eastAsia="Arial"/>
          <w:sz w:val="24"/>
          <w:szCs w:val="24"/>
        </w:rPr>
        <w:t>e. An area of expertise</w:t>
      </w:r>
    </w:p>
    <w:p w:rsidR="0059754F" w:rsidRDefault="0059754F">
      <w:pPr>
        <w:pStyle w:val="normal"/>
        <w:widowControl w:val="0"/>
        <w:spacing w:line="240" w:lineRule="auto"/>
        <w:ind w:left="360"/>
        <w:jc w:val="both"/>
      </w:pPr>
    </w:p>
    <w:p w:rsidR="0059754F" w:rsidRDefault="00023248">
      <w:pPr>
        <w:pStyle w:val="normal"/>
        <w:widowControl w:val="0"/>
        <w:numPr>
          <w:ilvl w:val="0"/>
          <w:numId w:val="2"/>
        </w:numPr>
        <w:spacing w:line="360" w:lineRule="auto"/>
        <w:ind w:hanging="360"/>
        <w:contextualSpacing/>
        <w:jc w:val="both"/>
        <w:rPr>
          <w:color w:val="0D0D0D"/>
          <w:sz w:val="24"/>
          <w:szCs w:val="24"/>
        </w:rPr>
      </w:pPr>
      <w:r>
        <w:rPr>
          <w:rFonts w:eastAsia="Arial"/>
          <w:color w:val="0D0D0D"/>
          <w:sz w:val="24"/>
          <w:szCs w:val="24"/>
        </w:rPr>
        <w:t xml:space="preserve"> theorem ___</w:t>
      </w:r>
    </w:p>
    <w:p w:rsidR="0059754F" w:rsidRDefault="00023248">
      <w:pPr>
        <w:pStyle w:val="normal"/>
        <w:widowControl w:val="0"/>
        <w:numPr>
          <w:ilvl w:val="0"/>
          <w:numId w:val="2"/>
        </w:numPr>
        <w:spacing w:line="360" w:lineRule="auto"/>
        <w:ind w:hanging="360"/>
        <w:contextualSpacing/>
        <w:jc w:val="both"/>
        <w:rPr>
          <w:color w:val="0D0D0D"/>
          <w:sz w:val="24"/>
          <w:szCs w:val="24"/>
        </w:rPr>
      </w:pPr>
      <w:r>
        <w:rPr>
          <w:rFonts w:eastAsia="Arial"/>
          <w:color w:val="0D0D0D"/>
          <w:sz w:val="24"/>
          <w:szCs w:val="24"/>
        </w:rPr>
        <w:t xml:space="preserve"> deduce ___</w:t>
      </w:r>
    </w:p>
    <w:p w:rsidR="0059754F" w:rsidRDefault="00023248">
      <w:pPr>
        <w:pStyle w:val="normal"/>
        <w:widowControl w:val="0"/>
        <w:numPr>
          <w:ilvl w:val="0"/>
          <w:numId w:val="2"/>
        </w:numPr>
        <w:spacing w:line="360" w:lineRule="auto"/>
        <w:ind w:hanging="360"/>
        <w:contextualSpacing/>
        <w:jc w:val="both"/>
        <w:rPr>
          <w:color w:val="0D0D0D"/>
          <w:sz w:val="24"/>
          <w:szCs w:val="24"/>
        </w:rPr>
      </w:pPr>
      <w:r>
        <w:rPr>
          <w:rFonts w:eastAsia="Arial"/>
          <w:color w:val="0D0D0D"/>
          <w:sz w:val="24"/>
          <w:szCs w:val="24"/>
        </w:rPr>
        <w:t xml:space="preserve"> machinery ___</w:t>
      </w:r>
    </w:p>
    <w:p w:rsidR="0059754F" w:rsidRDefault="00023248">
      <w:pPr>
        <w:pStyle w:val="normal"/>
        <w:widowControl w:val="0"/>
        <w:numPr>
          <w:ilvl w:val="0"/>
          <w:numId w:val="2"/>
        </w:numPr>
        <w:spacing w:line="360" w:lineRule="auto"/>
        <w:ind w:hanging="360"/>
        <w:contextualSpacing/>
        <w:jc w:val="both"/>
        <w:rPr>
          <w:color w:val="0D0D0D"/>
          <w:sz w:val="24"/>
          <w:szCs w:val="24"/>
        </w:rPr>
      </w:pPr>
      <w:r>
        <w:rPr>
          <w:rFonts w:eastAsia="Arial"/>
          <w:color w:val="0D0D0D"/>
          <w:sz w:val="24"/>
          <w:szCs w:val="24"/>
        </w:rPr>
        <w:t xml:space="preserve"> punish ___</w:t>
      </w:r>
    </w:p>
    <w:p w:rsidR="0059754F" w:rsidRDefault="00023248">
      <w:pPr>
        <w:pStyle w:val="normal"/>
        <w:widowControl w:val="0"/>
        <w:numPr>
          <w:ilvl w:val="0"/>
          <w:numId w:val="2"/>
        </w:numPr>
        <w:spacing w:line="360" w:lineRule="auto"/>
        <w:ind w:hanging="360"/>
        <w:contextualSpacing/>
        <w:jc w:val="both"/>
        <w:rPr>
          <w:color w:val="0D0D0D"/>
          <w:sz w:val="24"/>
          <w:szCs w:val="24"/>
        </w:rPr>
      </w:pPr>
      <w:r>
        <w:rPr>
          <w:rFonts w:eastAsia="Arial"/>
          <w:color w:val="0D0D0D"/>
          <w:sz w:val="24"/>
          <w:szCs w:val="24"/>
        </w:rPr>
        <w:t xml:space="preserve"> specialty ___</w:t>
      </w:r>
    </w:p>
    <w:p w:rsidR="0059754F" w:rsidRDefault="0059754F">
      <w:pPr>
        <w:pStyle w:val="normal"/>
        <w:widowControl w:val="0"/>
        <w:spacing w:line="240" w:lineRule="auto"/>
        <w:jc w:val="both"/>
      </w:pPr>
    </w:p>
    <w:p w:rsidR="0059754F" w:rsidRDefault="0059754F">
      <w:pPr>
        <w:pStyle w:val="normal"/>
        <w:widowControl w:val="0"/>
        <w:spacing w:line="240" w:lineRule="auto"/>
        <w:jc w:val="both"/>
      </w:pPr>
    </w:p>
    <w:p w:rsidR="0059754F" w:rsidRDefault="00023248">
      <w:pPr>
        <w:pStyle w:val="3"/>
      </w:pPr>
      <w:bookmarkStart w:id="7" w:name="_tyjcwt" w:colFirst="0" w:colLast="0"/>
      <w:bookmarkEnd w:id="7"/>
      <w:r>
        <w:rPr>
          <w:rFonts w:ascii="Trebuchet MS" w:eastAsia="Trebuchet MS" w:hAnsi="Trebuchet MS" w:cs="Trebuchet MS"/>
          <w:b/>
          <w:color w:val="666666"/>
        </w:rPr>
        <w:t>V. Fill in the blank with the correct word.</w:t>
      </w:r>
    </w:p>
    <w:p w:rsidR="0059754F" w:rsidRDefault="0059754F">
      <w:pPr>
        <w:pStyle w:val="normal"/>
        <w:widowControl w:val="0"/>
        <w:spacing w:line="240" w:lineRule="auto"/>
        <w:jc w:val="both"/>
      </w:pPr>
    </w:p>
    <w:tbl>
      <w:tblPr>
        <w:tblStyle w:val="a8"/>
        <w:tblW w:w="9972" w:type="dxa"/>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9972"/>
      </w:tblGrid>
      <w:tr w:rsidR="0059754F" w:rsidRPr="00D41AA6">
        <w:tc>
          <w:tcPr>
            <w:tcW w:w="9972" w:type="dxa"/>
            <w:tcMar>
              <w:top w:w="100" w:type="dxa"/>
              <w:left w:w="100" w:type="dxa"/>
              <w:bottom w:w="100" w:type="dxa"/>
              <w:right w:w="100" w:type="dxa"/>
            </w:tcMar>
          </w:tcPr>
          <w:p w:rsidR="0059754F" w:rsidRPr="00D41AA6" w:rsidRDefault="00023248">
            <w:pPr>
              <w:pStyle w:val="normal"/>
              <w:widowControl w:val="0"/>
              <w:jc w:val="center"/>
              <w:rPr>
                <w:sz w:val="24"/>
                <w:szCs w:val="24"/>
              </w:rPr>
            </w:pPr>
            <w:r w:rsidRPr="00D41AA6">
              <w:rPr>
                <w:rFonts w:eastAsia="Arial"/>
                <w:sz w:val="24"/>
                <w:szCs w:val="24"/>
              </w:rPr>
              <w:t>conduction     reliability     obtain     adaptation     stimulate</w:t>
            </w:r>
          </w:p>
        </w:tc>
      </w:tr>
    </w:tbl>
    <w:p w:rsidR="0059754F" w:rsidRPr="00D41AA6" w:rsidRDefault="0059754F">
      <w:pPr>
        <w:pStyle w:val="normal"/>
        <w:widowControl w:val="0"/>
        <w:spacing w:line="240" w:lineRule="auto"/>
        <w:jc w:val="both"/>
        <w:rPr>
          <w:sz w:val="24"/>
          <w:szCs w:val="24"/>
        </w:rPr>
      </w:pPr>
    </w:p>
    <w:p w:rsidR="0059754F" w:rsidRPr="00D41AA6" w:rsidRDefault="00023248">
      <w:pPr>
        <w:pStyle w:val="normal"/>
        <w:widowControl w:val="0"/>
        <w:spacing w:after="200" w:line="240" w:lineRule="auto"/>
        <w:jc w:val="both"/>
        <w:rPr>
          <w:sz w:val="24"/>
          <w:szCs w:val="24"/>
        </w:rPr>
      </w:pPr>
      <w:r w:rsidRPr="00D41AA6">
        <w:rPr>
          <w:rFonts w:eastAsia="Arial"/>
          <w:sz w:val="24"/>
          <w:szCs w:val="24"/>
        </w:rPr>
        <w:t>21. You must ___________ a license before you can legally drive a car.</w:t>
      </w:r>
    </w:p>
    <w:p w:rsidR="0059754F" w:rsidRPr="00D41AA6" w:rsidRDefault="00023248">
      <w:pPr>
        <w:pStyle w:val="normal"/>
        <w:widowControl w:val="0"/>
        <w:spacing w:after="200" w:line="240" w:lineRule="auto"/>
        <w:jc w:val="both"/>
        <w:rPr>
          <w:sz w:val="24"/>
          <w:szCs w:val="24"/>
        </w:rPr>
      </w:pPr>
      <w:r w:rsidRPr="00D41AA6">
        <w:rPr>
          <w:rFonts w:eastAsia="Arial"/>
          <w:sz w:val="24"/>
          <w:szCs w:val="24"/>
        </w:rPr>
        <w:t>22. The government is hoping that the new tax breaks will ____________ economic growth.</w:t>
      </w:r>
    </w:p>
    <w:p w:rsidR="0059754F" w:rsidRPr="00D41AA6" w:rsidRDefault="00023248">
      <w:pPr>
        <w:pStyle w:val="normal"/>
        <w:widowControl w:val="0"/>
        <w:spacing w:after="200" w:line="240" w:lineRule="auto"/>
        <w:jc w:val="both"/>
        <w:rPr>
          <w:sz w:val="24"/>
          <w:szCs w:val="24"/>
        </w:rPr>
      </w:pPr>
      <w:r w:rsidRPr="00D41AA6">
        <w:rPr>
          <w:rFonts w:eastAsia="Arial"/>
          <w:sz w:val="24"/>
          <w:szCs w:val="24"/>
        </w:rPr>
        <w:t>23. The ____________ of the cell phones in this area is not very high because the mountains interfere with the signal.</w:t>
      </w:r>
    </w:p>
    <w:p w:rsidR="0059754F" w:rsidRPr="00D41AA6" w:rsidRDefault="00023248">
      <w:pPr>
        <w:pStyle w:val="normal"/>
        <w:widowControl w:val="0"/>
        <w:spacing w:after="200" w:line="240" w:lineRule="auto"/>
        <w:jc w:val="both"/>
        <w:rPr>
          <w:sz w:val="24"/>
          <w:szCs w:val="24"/>
        </w:rPr>
      </w:pPr>
      <w:r w:rsidRPr="00D41AA6">
        <w:rPr>
          <w:rFonts w:eastAsia="Arial"/>
          <w:sz w:val="24"/>
          <w:szCs w:val="24"/>
        </w:rPr>
        <w:t xml:space="preserve">24. The _____________ of the cell phone into the </w:t>
      </w:r>
      <w:proofErr w:type="spellStart"/>
      <w:r w:rsidRPr="00D41AA6">
        <w:rPr>
          <w:rFonts w:eastAsia="Arial"/>
          <w:sz w:val="24"/>
          <w:szCs w:val="24"/>
        </w:rPr>
        <w:t>smartphone</w:t>
      </w:r>
      <w:proofErr w:type="spellEnd"/>
      <w:r w:rsidRPr="00D41AA6">
        <w:rPr>
          <w:rFonts w:eastAsia="Arial"/>
          <w:sz w:val="24"/>
          <w:szCs w:val="24"/>
        </w:rPr>
        <w:t xml:space="preserve"> began in 1994 when the IBM Simon was introduced to the market.</w:t>
      </w:r>
    </w:p>
    <w:p w:rsidR="0059754F" w:rsidRPr="00D41AA6" w:rsidRDefault="00023248">
      <w:pPr>
        <w:pStyle w:val="normal"/>
        <w:widowControl w:val="0"/>
        <w:spacing w:after="200" w:line="240" w:lineRule="auto"/>
        <w:jc w:val="both"/>
        <w:rPr>
          <w:sz w:val="24"/>
          <w:szCs w:val="24"/>
        </w:rPr>
      </w:pPr>
      <w:r w:rsidRPr="00D41AA6">
        <w:rPr>
          <w:rFonts w:eastAsia="Arial"/>
          <w:sz w:val="24"/>
          <w:szCs w:val="24"/>
        </w:rPr>
        <w:t>25. This insulation will slow down the ____________ of heat from inside your home to outside.</w:t>
      </w:r>
    </w:p>
    <w:p w:rsidR="0059754F" w:rsidRDefault="00023248">
      <w:pPr>
        <w:pStyle w:val="normal"/>
      </w:pPr>
      <w:r>
        <w:br w:type="page"/>
      </w:r>
    </w:p>
    <w:p w:rsidR="0059754F" w:rsidRDefault="0059754F">
      <w:pPr>
        <w:pStyle w:val="normal"/>
      </w:pPr>
    </w:p>
    <w:p w:rsidR="0059754F" w:rsidRDefault="0059754F">
      <w:pPr>
        <w:pStyle w:val="normal"/>
        <w:widowControl w:val="0"/>
        <w:spacing w:line="240" w:lineRule="auto"/>
        <w:jc w:val="both"/>
      </w:pPr>
    </w:p>
    <w:tbl>
      <w:tblPr>
        <w:tblStyle w:val="a9"/>
        <w:tblW w:w="8362" w:type="dxa"/>
        <w:tblInd w:w="-3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672"/>
        <w:gridCol w:w="1672"/>
        <w:gridCol w:w="1672"/>
        <w:gridCol w:w="1673"/>
        <w:gridCol w:w="1673"/>
      </w:tblGrid>
      <w:tr w:rsidR="0059754F">
        <w:tc>
          <w:tcPr>
            <w:tcW w:w="1672" w:type="dxa"/>
            <w:shd w:val="clear" w:color="auto" w:fill="FFC000"/>
          </w:tcPr>
          <w:p w:rsidR="0059754F" w:rsidRDefault="00023248">
            <w:pPr>
              <w:pStyle w:val="normal"/>
              <w:widowControl w:val="0"/>
              <w:jc w:val="both"/>
            </w:pPr>
            <w:r>
              <w:rPr>
                <w:rFonts w:eastAsia="Arial"/>
                <w:sz w:val="24"/>
                <w:szCs w:val="24"/>
              </w:rPr>
              <w:t>1</w:t>
            </w:r>
          </w:p>
        </w:tc>
        <w:tc>
          <w:tcPr>
            <w:tcW w:w="1672" w:type="dxa"/>
            <w:shd w:val="clear" w:color="auto" w:fill="FFC000"/>
          </w:tcPr>
          <w:p w:rsidR="0059754F" w:rsidRDefault="00023248">
            <w:pPr>
              <w:pStyle w:val="normal"/>
              <w:widowControl w:val="0"/>
              <w:jc w:val="both"/>
            </w:pPr>
            <w:r>
              <w:rPr>
                <w:rFonts w:eastAsia="Arial"/>
                <w:sz w:val="24"/>
                <w:szCs w:val="24"/>
              </w:rPr>
              <w:t>2</w:t>
            </w:r>
          </w:p>
        </w:tc>
        <w:tc>
          <w:tcPr>
            <w:tcW w:w="1672" w:type="dxa"/>
            <w:shd w:val="clear" w:color="auto" w:fill="FFC000"/>
          </w:tcPr>
          <w:p w:rsidR="0059754F" w:rsidRDefault="00023248">
            <w:pPr>
              <w:pStyle w:val="normal"/>
              <w:widowControl w:val="0"/>
              <w:jc w:val="both"/>
            </w:pPr>
            <w:r>
              <w:rPr>
                <w:rFonts w:eastAsia="Arial"/>
                <w:sz w:val="24"/>
                <w:szCs w:val="24"/>
              </w:rPr>
              <w:t>3</w:t>
            </w:r>
          </w:p>
        </w:tc>
        <w:tc>
          <w:tcPr>
            <w:tcW w:w="1673" w:type="dxa"/>
            <w:shd w:val="clear" w:color="auto" w:fill="FFC000"/>
          </w:tcPr>
          <w:p w:rsidR="0059754F" w:rsidRDefault="00023248">
            <w:pPr>
              <w:pStyle w:val="normal"/>
              <w:widowControl w:val="0"/>
              <w:jc w:val="both"/>
            </w:pPr>
            <w:r>
              <w:rPr>
                <w:rFonts w:eastAsia="Arial"/>
                <w:sz w:val="24"/>
                <w:szCs w:val="24"/>
              </w:rPr>
              <w:t>4</w:t>
            </w:r>
          </w:p>
        </w:tc>
        <w:tc>
          <w:tcPr>
            <w:tcW w:w="1673" w:type="dxa"/>
            <w:shd w:val="clear" w:color="auto" w:fill="FFC000"/>
          </w:tcPr>
          <w:p w:rsidR="0059754F" w:rsidRDefault="00023248">
            <w:pPr>
              <w:pStyle w:val="normal"/>
              <w:widowControl w:val="0"/>
              <w:jc w:val="both"/>
            </w:pPr>
            <w:r>
              <w:rPr>
                <w:rFonts w:eastAsia="Arial"/>
                <w:sz w:val="24"/>
                <w:szCs w:val="24"/>
              </w:rPr>
              <w:t>5</w:t>
            </w:r>
          </w:p>
        </w:tc>
      </w:tr>
      <w:tr w:rsidR="0059754F">
        <w:tc>
          <w:tcPr>
            <w:tcW w:w="1672" w:type="dxa"/>
          </w:tcPr>
          <w:p w:rsidR="0059754F" w:rsidRDefault="00023248">
            <w:pPr>
              <w:pStyle w:val="normal"/>
              <w:widowControl w:val="0"/>
              <w:jc w:val="both"/>
            </w:pPr>
            <w:r>
              <w:rPr>
                <w:rFonts w:eastAsia="Arial"/>
              </w:rPr>
              <w:t>b</w:t>
            </w:r>
          </w:p>
        </w:tc>
        <w:tc>
          <w:tcPr>
            <w:tcW w:w="1672" w:type="dxa"/>
          </w:tcPr>
          <w:p w:rsidR="0059754F" w:rsidRDefault="00023248">
            <w:pPr>
              <w:pStyle w:val="normal"/>
              <w:widowControl w:val="0"/>
              <w:jc w:val="both"/>
            </w:pPr>
            <w:r>
              <w:rPr>
                <w:rFonts w:eastAsia="Arial"/>
              </w:rPr>
              <w:t>a</w:t>
            </w:r>
          </w:p>
        </w:tc>
        <w:tc>
          <w:tcPr>
            <w:tcW w:w="1672" w:type="dxa"/>
          </w:tcPr>
          <w:p w:rsidR="0059754F" w:rsidRDefault="00023248">
            <w:pPr>
              <w:pStyle w:val="normal"/>
              <w:widowControl w:val="0"/>
              <w:jc w:val="both"/>
            </w:pPr>
            <w:r>
              <w:rPr>
                <w:rFonts w:eastAsia="Arial"/>
              </w:rPr>
              <w:t>b</w:t>
            </w:r>
          </w:p>
        </w:tc>
        <w:tc>
          <w:tcPr>
            <w:tcW w:w="1673" w:type="dxa"/>
          </w:tcPr>
          <w:p w:rsidR="0059754F" w:rsidRDefault="00023248">
            <w:pPr>
              <w:pStyle w:val="normal"/>
              <w:widowControl w:val="0"/>
              <w:jc w:val="both"/>
            </w:pPr>
            <w:r>
              <w:rPr>
                <w:rFonts w:eastAsia="Arial"/>
              </w:rPr>
              <w:t>a</w:t>
            </w:r>
          </w:p>
        </w:tc>
        <w:tc>
          <w:tcPr>
            <w:tcW w:w="1673" w:type="dxa"/>
          </w:tcPr>
          <w:p w:rsidR="0059754F" w:rsidRDefault="00023248">
            <w:pPr>
              <w:pStyle w:val="normal"/>
              <w:widowControl w:val="0"/>
              <w:jc w:val="both"/>
            </w:pPr>
            <w:r>
              <w:rPr>
                <w:rFonts w:eastAsia="Arial"/>
              </w:rPr>
              <w:t>c</w:t>
            </w:r>
          </w:p>
        </w:tc>
      </w:tr>
      <w:tr w:rsidR="0059754F">
        <w:tc>
          <w:tcPr>
            <w:tcW w:w="1672" w:type="dxa"/>
            <w:shd w:val="clear" w:color="auto" w:fill="FFC000"/>
          </w:tcPr>
          <w:p w:rsidR="0059754F" w:rsidRDefault="00023248">
            <w:pPr>
              <w:pStyle w:val="normal"/>
              <w:widowControl w:val="0"/>
              <w:jc w:val="both"/>
            </w:pPr>
            <w:r>
              <w:rPr>
                <w:rFonts w:eastAsia="Arial"/>
                <w:sz w:val="24"/>
                <w:szCs w:val="24"/>
              </w:rPr>
              <w:t>6</w:t>
            </w:r>
          </w:p>
        </w:tc>
        <w:tc>
          <w:tcPr>
            <w:tcW w:w="1672" w:type="dxa"/>
            <w:shd w:val="clear" w:color="auto" w:fill="FFC000"/>
          </w:tcPr>
          <w:p w:rsidR="0059754F" w:rsidRDefault="00023248">
            <w:pPr>
              <w:pStyle w:val="normal"/>
              <w:widowControl w:val="0"/>
              <w:jc w:val="both"/>
            </w:pPr>
            <w:r>
              <w:rPr>
                <w:rFonts w:eastAsia="Arial"/>
                <w:sz w:val="24"/>
                <w:szCs w:val="24"/>
              </w:rPr>
              <w:t>7</w:t>
            </w:r>
          </w:p>
        </w:tc>
        <w:tc>
          <w:tcPr>
            <w:tcW w:w="1672" w:type="dxa"/>
            <w:shd w:val="clear" w:color="auto" w:fill="FFC000"/>
          </w:tcPr>
          <w:p w:rsidR="0059754F" w:rsidRDefault="00023248">
            <w:pPr>
              <w:pStyle w:val="normal"/>
              <w:widowControl w:val="0"/>
              <w:jc w:val="both"/>
            </w:pPr>
            <w:r>
              <w:rPr>
                <w:rFonts w:eastAsia="Arial"/>
                <w:sz w:val="24"/>
                <w:szCs w:val="24"/>
              </w:rPr>
              <w:t>8</w:t>
            </w:r>
          </w:p>
        </w:tc>
        <w:tc>
          <w:tcPr>
            <w:tcW w:w="1673" w:type="dxa"/>
            <w:shd w:val="clear" w:color="auto" w:fill="FFC000"/>
          </w:tcPr>
          <w:p w:rsidR="0059754F" w:rsidRDefault="00023248">
            <w:pPr>
              <w:pStyle w:val="normal"/>
              <w:widowControl w:val="0"/>
              <w:jc w:val="both"/>
            </w:pPr>
            <w:r>
              <w:rPr>
                <w:rFonts w:eastAsia="Arial"/>
                <w:sz w:val="24"/>
                <w:szCs w:val="24"/>
              </w:rPr>
              <w:t>9</w:t>
            </w:r>
          </w:p>
        </w:tc>
        <w:tc>
          <w:tcPr>
            <w:tcW w:w="1673" w:type="dxa"/>
            <w:shd w:val="clear" w:color="auto" w:fill="FFC000"/>
          </w:tcPr>
          <w:p w:rsidR="0059754F" w:rsidRDefault="00023248">
            <w:pPr>
              <w:pStyle w:val="normal"/>
              <w:widowControl w:val="0"/>
              <w:jc w:val="both"/>
            </w:pPr>
            <w:r>
              <w:rPr>
                <w:rFonts w:eastAsia="Arial"/>
                <w:sz w:val="24"/>
                <w:szCs w:val="24"/>
              </w:rPr>
              <w:t>10</w:t>
            </w:r>
          </w:p>
        </w:tc>
      </w:tr>
      <w:tr w:rsidR="0059754F">
        <w:tc>
          <w:tcPr>
            <w:tcW w:w="1672" w:type="dxa"/>
          </w:tcPr>
          <w:p w:rsidR="0059754F" w:rsidRDefault="00023248">
            <w:pPr>
              <w:pStyle w:val="normal"/>
              <w:widowControl w:val="0"/>
              <w:jc w:val="both"/>
            </w:pPr>
            <w:r>
              <w:rPr>
                <w:rFonts w:eastAsia="Arial"/>
              </w:rPr>
              <w:t>c</w:t>
            </w:r>
          </w:p>
        </w:tc>
        <w:tc>
          <w:tcPr>
            <w:tcW w:w="1672" w:type="dxa"/>
          </w:tcPr>
          <w:p w:rsidR="0059754F" w:rsidRDefault="00023248">
            <w:pPr>
              <w:pStyle w:val="normal"/>
              <w:widowControl w:val="0"/>
              <w:jc w:val="both"/>
            </w:pPr>
            <w:r>
              <w:rPr>
                <w:rFonts w:eastAsia="Arial"/>
              </w:rPr>
              <w:t xml:space="preserve">d </w:t>
            </w:r>
          </w:p>
        </w:tc>
        <w:tc>
          <w:tcPr>
            <w:tcW w:w="1672" w:type="dxa"/>
          </w:tcPr>
          <w:p w:rsidR="0059754F" w:rsidRDefault="00023248">
            <w:pPr>
              <w:pStyle w:val="normal"/>
              <w:widowControl w:val="0"/>
              <w:jc w:val="both"/>
            </w:pPr>
            <w:r>
              <w:rPr>
                <w:rFonts w:eastAsia="Arial"/>
              </w:rPr>
              <w:t>d</w:t>
            </w:r>
          </w:p>
        </w:tc>
        <w:tc>
          <w:tcPr>
            <w:tcW w:w="1673" w:type="dxa"/>
          </w:tcPr>
          <w:p w:rsidR="0059754F" w:rsidRDefault="00023248">
            <w:pPr>
              <w:pStyle w:val="normal"/>
              <w:widowControl w:val="0"/>
              <w:jc w:val="both"/>
            </w:pPr>
            <w:r>
              <w:rPr>
                <w:rFonts w:eastAsia="Arial"/>
              </w:rPr>
              <w:t>a</w:t>
            </w:r>
          </w:p>
        </w:tc>
        <w:tc>
          <w:tcPr>
            <w:tcW w:w="1673" w:type="dxa"/>
          </w:tcPr>
          <w:p w:rsidR="0059754F" w:rsidRDefault="00023248">
            <w:pPr>
              <w:pStyle w:val="normal"/>
              <w:widowControl w:val="0"/>
              <w:jc w:val="both"/>
            </w:pPr>
            <w:r>
              <w:rPr>
                <w:rFonts w:eastAsia="Arial"/>
              </w:rPr>
              <w:t>c</w:t>
            </w:r>
          </w:p>
        </w:tc>
      </w:tr>
      <w:tr w:rsidR="0059754F">
        <w:tc>
          <w:tcPr>
            <w:tcW w:w="1672" w:type="dxa"/>
            <w:shd w:val="clear" w:color="auto" w:fill="FFC000"/>
          </w:tcPr>
          <w:p w:rsidR="0059754F" w:rsidRDefault="00023248">
            <w:pPr>
              <w:pStyle w:val="normal"/>
              <w:widowControl w:val="0"/>
              <w:jc w:val="both"/>
            </w:pPr>
            <w:r>
              <w:rPr>
                <w:rFonts w:eastAsia="Arial"/>
                <w:sz w:val="24"/>
                <w:szCs w:val="24"/>
              </w:rPr>
              <w:t>11</w:t>
            </w:r>
          </w:p>
        </w:tc>
        <w:tc>
          <w:tcPr>
            <w:tcW w:w="1672" w:type="dxa"/>
            <w:shd w:val="clear" w:color="auto" w:fill="FFC000"/>
          </w:tcPr>
          <w:p w:rsidR="0059754F" w:rsidRDefault="00023248">
            <w:pPr>
              <w:pStyle w:val="normal"/>
              <w:widowControl w:val="0"/>
              <w:jc w:val="both"/>
            </w:pPr>
            <w:r>
              <w:rPr>
                <w:rFonts w:eastAsia="Arial"/>
                <w:sz w:val="24"/>
                <w:szCs w:val="24"/>
              </w:rPr>
              <w:t>12</w:t>
            </w:r>
          </w:p>
        </w:tc>
        <w:tc>
          <w:tcPr>
            <w:tcW w:w="1672" w:type="dxa"/>
            <w:shd w:val="clear" w:color="auto" w:fill="FFC000"/>
          </w:tcPr>
          <w:p w:rsidR="0059754F" w:rsidRDefault="00023248">
            <w:pPr>
              <w:pStyle w:val="normal"/>
              <w:widowControl w:val="0"/>
              <w:jc w:val="both"/>
            </w:pPr>
            <w:r>
              <w:rPr>
                <w:rFonts w:eastAsia="Arial"/>
                <w:sz w:val="24"/>
                <w:szCs w:val="24"/>
              </w:rPr>
              <w:t>13</w:t>
            </w:r>
          </w:p>
        </w:tc>
        <w:tc>
          <w:tcPr>
            <w:tcW w:w="1673" w:type="dxa"/>
            <w:shd w:val="clear" w:color="auto" w:fill="FFC000"/>
          </w:tcPr>
          <w:p w:rsidR="0059754F" w:rsidRDefault="00023248">
            <w:pPr>
              <w:pStyle w:val="normal"/>
              <w:widowControl w:val="0"/>
              <w:jc w:val="both"/>
            </w:pPr>
            <w:r>
              <w:rPr>
                <w:rFonts w:eastAsia="Arial"/>
                <w:sz w:val="24"/>
                <w:szCs w:val="24"/>
              </w:rPr>
              <w:t>14</w:t>
            </w:r>
          </w:p>
        </w:tc>
        <w:tc>
          <w:tcPr>
            <w:tcW w:w="1673" w:type="dxa"/>
            <w:shd w:val="clear" w:color="auto" w:fill="FFC000"/>
          </w:tcPr>
          <w:p w:rsidR="0059754F" w:rsidRDefault="00023248">
            <w:pPr>
              <w:pStyle w:val="normal"/>
              <w:widowControl w:val="0"/>
              <w:jc w:val="both"/>
            </w:pPr>
            <w:r>
              <w:rPr>
                <w:rFonts w:eastAsia="Arial"/>
                <w:sz w:val="24"/>
                <w:szCs w:val="24"/>
              </w:rPr>
              <w:t>15</w:t>
            </w:r>
          </w:p>
        </w:tc>
      </w:tr>
      <w:tr w:rsidR="0059754F">
        <w:tc>
          <w:tcPr>
            <w:tcW w:w="1672" w:type="dxa"/>
          </w:tcPr>
          <w:p w:rsidR="0059754F" w:rsidRDefault="00023248">
            <w:pPr>
              <w:pStyle w:val="normal"/>
              <w:widowControl w:val="0"/>
              <w:jc w:val="both"/>
            </w:pPr>
            <w:r>
              <w:rPr>
                <w:rFonts w:eastAsia="Arial"/>
              </w:rPr>
              <w:t>2</w:t>
            </w:r>
          </w:p>
        </w:tc>
        <w:tc>
          <w:tcPr>
            <w:tcW w:w="1672" w:type="dxa"/>
          </w:tcPr>
          <w:p w:rsidR="0059754F" w:rsidRDefault="00023248">
            <w:pPr>
              <w:pStyle w:val="normal"/>
              <w:widowControl w:val="0"/>
              <w:jc w:val="both"/>
            </w:pPr>
            <w:r>
              <w:rPr>
                <w:rFonts w:eastAsia="Arial"/>
              </w:rPr>
              <w:t>5</w:t>
            </w:r>
          </w:p>
        </w:tc>
        <w:tc>
          <w:tcPr>
            <w:tcW w:w="1672" w:type="dxa"/>
          </w:tcPr>
          <w:p w:rsidR="0059754F" w:rsidRDefault="00023248">
            <w:pPr>
              <w:pStyle w:val="normal"/>
              <w:widowControl w:val="0"/>
              <w:jc w:val="both"/>
            </w:pPr>
            <w:r>
              <w:rPr>
                <w:rFonts w:eastAsia="Arial"/>
              </w:rPr>
              <w:t>1</w:t>
            </w:r>
          </w:p>
        </w:tc>
        <w:tc>
          <w:tcPr>
            <w:tcW w:w="1673" w:type="dxa"/>
          </w:tcPr>
          <w:p w:rsidR="0059754F" w:rsidRDefault="00023248">
            <w:pPr>
              <w:pStyle w:val="normal"/>
              <w:widowControl w:val="0"/>
              <w:jc w:val="both"/>
            </w:pPr>
            <w:r>
              <w:rPr>
                <w:rFonts w:eastAsia="Arial"/>
              </w:rPr>
              <w:t>3</w:t>
            </w:r>
          </w:p>
        </w:tc>
        <w:tc>
          <w:tcPr>
            <w:tcW w:w="1673" w:type="dxa"/>
          </w:tcPr>
          <w:p w:rsidR="0059754F" w:rsidRDefault="00023248">
            <w:pPr>
              <w:pStyle w:val="normal"/>
              <w:widowControl w:val="0"/>
              <w:jc w:val="both"/>
            </w:pPr>
            <w:r>
              <w:rPr>
                <w:rFonts w:eastAsia="Arial"/>
              </w:rPr>
              <w:t>4</w:t>
            </w:r>
          </w:p>
        </w:tc>
      </w:tr>
      <w:tr w:rsidR="0059754F">
        <w:tc>
          <w:tcPr>
            <w:tcW w:w="1672" w:type="dxa"/>
            <w:shd w:val="clear" w:color="auto" w:fill="FFC000"/>
          </w:tcPr>
          <w:p w:rsidR="0059754F" w:rsidRDefault="00023248">
            <w:pPr>
              <w:pStyle w:val="normal"/>
              <w:widowControl w:val="0"/>
              <w:jc w:val="both"/>
            </w:pPr>
            <w:r>
              <w:rPr>
                <w:rFonts w:eastAsia="Arial"/>
                <w:sz w:val="24"/>
                <w:szCs w:val="24"/>
              </w:rPr>
              <w:t>16</w:t>
            </w:r>
          </w:p>
        </w:tc>
        <w:tc>
          <w:tcPr>
            <w:tcW w:w="1672" w:type="dxa"/>
            <w:shd w:val="clear" w:color="auto" w:fill="FFC000"/>
          </w:tcPr>
          <w:p w:rsidR="0059754F" w:rsidRDefault="00023248">
            <w:pPr>
              <w:pStyle w:val="normal"/>
              <w:widowControl w:val="0"/>
              <w:jc w:val="both"/>
            </w:pPr>
            <w:r>
              <w:rPr>
                <w:rFonts w:eastAsia="Arial"/>
                <w:sz w:val="24"/>
                <w:szCs w:val="24"/>
              </w:rPr>
              <w:t>17</w:t>
            </w:r>
          </w:p>
        </w:tc>
        <w:tc>
          <w:tcPr>
            <w:tcW w:w="1672" w:type="dxa"/>
            <w:shd w:val="clear" w:color="auto" w:fill="FFC000"/>
          </w:tcPr>
          <w:p w:rsidR="0059754F" w:rsidRDefault="00023248">
            <w:pPr>
              <w:pStyle w:val="normal"/>
              <w:widowControl w:val="0"/>
              <w:jc w:val="both"/>
            </w:pPr>
            <w:r>
              <w:rPr>
                <w:rFonts w:eastAsia="Arial"/>
                <w:sz w:val="24"/>
                <w:szCs w:val="24"/>
              </w:rPr>
              <w:t>18</w:t>
            </w:r>
          </w:p>
        </w:tc>
        <w:tc>
          <w:tcPr>
            <w:tcW w:w="1673" w:type="dxa"/>
            <w:shd w:val="clear" w:color="auto" w:fill="FFC000"/>
          </w:tcPr>
          <w:p w:rsidR="0059754F" w:rsidRDefault="00023248">
            <w:pPr>
              <w:pStyle w:val="normal"/>
              <w:widowControl w:val="0"/>
              <w:jc w:val="both"/>
            </w:pPr>
            <w:r>
              <w:rPr>
                <w:rFonts w:eastAsia="Arial"/>
                <w:sz w:val="24"/>
                <w:szCs w:val="24"/>
              </w:rPr>
              <w:t>19</w:t>
            </w:r>
          </w:p>
        </w:tc>
        <w:tc>
          <w:tcPr>
            <w:tcW w:w="1673" w:type="dxa"/>
            <w:shd w:val="clear" w:color="auto" w:fill="FFC000"/>
          </w:tcPr>
          <w:p w:rsidR="0059754F" w:rsidRDefault="00023248">
            <w:pPr>
              <w:pStyle w:val="normal"/>
              <w:widowControl w:val="0"/>
              <w:jc w:val="both"/>
            </w:pPr>
            <w:r>
              <w:rPr>
                <w:rFonts w:eastAsia="Arial"/>
                <w:sz w:val="24"/>
                <w:szCs w:val="24"/>
              </w:rPr>
              <w:t>20</w:t>
            </w:r>
          </w:p>
        </w:tc>
      </w:tr>
      <w:tr w:rsidR="0059754F">
        <w:tc>
          <w:tcPr>
            <w:tcW w:w="1672" w:type="dxa"/>
          </w:tcPr>
          <w:p w:rsidR="0059754F" w:rsidRDefault="00023248">
            <w:pPr>
              <w:pStyle w:val="normal"/>
              <w:widowControl w:val="0"/>
              <w:jc w:val="both"/>
            </w:pPr>
            <w:r>
              <w:rPr>
                <w:rFonts w:eastAsia="Arial"/>
                <w:sz w:val="24"/>
                <w:szCs w:val="24"/>
              </w:rPr>
              <w:t xml:space="preserve"> c</w:t>
            </w:r>
          </w:p>
        </w:tc>
        <w:tc>
          <w:tcPr>
            <w:tcW w:w="1672" w:type="dxa"/>
          </w:tcPr>
          <w:p w:rsidR="0059754F" w:rsidRDefault="00023248">
            <w:pPr>
              <w:pStyle w:val="normal"/>
              <w:widowControl w:val="0"/>
              <w:jc w:val="both"/>
            </w:pPr>
            <w:r>
              <w:t>b</w:t>
            </w:r>
          </w:p>
        </w:tc>
        <w:tc>
          <w:tcPr>
            <w:tcW w:w="1672" w:type="dxa"/>
          </w:tcPr>
          <w:p w:rsidR="0059754F" w:rsidRDefault="00023248">
            <w:pPr>
              <w:pStyle w:val="normal"/>
              <w:widowControl w:val="0"/>
              <w:jc w:val="both"/>
            </w:pPr>
            <w:r>
              <w:t>c</w:t>
            </w:r>
          </w:p>
        </w:tc>
        <w:tc>
          <w:tcPr>
            <w:tcW w:w="1673" w:type="dxa"/>
          </w:tcPr>
          <w:p w:rsidR="0059754F" w:rsidRDefault="00023248">
            <w:pPr>
              <w:pStyle w:val="normal"/>
              <w:widowControl w:val="0"/>
              <w:jc w:val="both"/>
            </w:pPr>
            <w:r>
              <w:t>a</w:t>
            </w:r>
          </w:p>
        </w:tc>
        <w:tc>
          <w:tcPr>
            <w:tcW w:w="1673" w:type="dxa"/>
          </w:tcPr>
          <w:p w:rsidR="0059754F" w:rsidRDefault="00023248">
            <w:pPr>
              <w:pStyle w:val="normal"/>
              <w:widowControl w:val="0"/>
              <w:jc w:val="both"/>
            </w:pPr>
            <w:r>
              <w:t>d</w:t>
            </w:r>
          </w:p>
        </w:tc>
      </w:tr>
      <w:tr w:rsidR="0059754F">
        <w:tc>
          <w:tcPr>
            <w:tcW w:w="1672" w:type="dxa"/>
            <w:shd w:val="clear" w:color="auto" w:fill="FFC000"/>
          </w:tcPr>
          <w:p w:rsidR="0059754F" w:rsidRDefault="00023248">
            <w:pPr>
              <w:pStyle w:val="normal"/>
              <w:widowControl w:val="0"/>
              <w:jc w:val="both"/>
            </w:pPr>
            <w:r>
              <w:rPr>
                <w:rFonts w:eastAsia="Arial"/>
                <w:sz w:val="24"/>
                <w:szCs w:val="24"/>
              </w:rPr>
              <w:t>21</w:t>
            </w:r>
          </w:p>
        </w:tc>
        <w:tc>
          <w:tcPr>
            <w:tcW w:w="1672" w:type="dxa"/>
            <w:shd w:val="clear" w:color="auto" w:fill="FFC000"/>
          </w:tcPr>
          <w:p w:rsidR="0059754F" w:rsidRDefault="00023248">
            <w:pPr>
              <w:pStyle w:val="normal"/>
              <w:widowControl w:val="0"/>
              <w:jc w:val="both"/>
            </w:pPr>
            <w:r>
              <w:rPr>
                <w:rFonts w:eastAsia="Arial"/>
                <w:sz w:val="24"/>
                <w:szCs w:val="24"/>
              </w:rPr>
              <w:t>22</w:t>
            </w:r>
          </w:p>
        </w:tc>
        <w:tc>
          <w:tcPr>
            <w:tcW w:w="1672" w:type="dxa"/>
            <w:shd w:val="clear" w:color="auto" w:fill="FFC000"/>
          </w:tcPr>
          <w:p w:rsidR="0059754F" w:rsidRDefault="00023248">
            <w:pPr>
              <w:pStyle w:val="normal"/>
              <w:widowControl w:val="0"/>
              <w:jc w:val="both"/>
            </w:pPr>
            <w:r>
              <w:rPr>
                <w:rFonts w:eastAsia="Arial"/>
                <w:sz w:val="24"/>
                <w:szCs w:val="24"/>
              </w:rPr>
              <w:t>23</w:t>
            </w:r>
          </w:p>
        </w:tc>
        <w:tc>
          <w:tcPr>
            <w:tcW w:w="1673" w:type="dxa"/>
            <w:shd w:val="clear" w:color="auto" w:fill="FFC000"/>
          </w:tcPr>
          <w:p w:rsidR="0059754F" w:rsidRDefault="00023248">
            <w:pPr>
              <w:pStyle w:val="normal"/>
              <w:widowControl w:val="0"/>
              <w:jc w:val="both"/>
            </w:pPr>
            <w:r>
              <w:rPr>
                <w:rFonts w:eastAsia="Arial"/>
                <w:sz w:val="24"/>
                <w:szCs w:val="24"/>
              </w:rPr>
              <w:t>24</w:t>
            </w:r>
          </w:p>
        </w:tc>
        <w:tc>
          <w:tcPr>
            <w:tcW w:w="1673" w:type="dxa"/>
            <w:shd w:val="clear" w:color="auto" w:fill="FFC000"/>
          </w:tcPr>
          <w:p w:rsidR="0059754F" w:rsidRDefault="00023248">
            <w:pPr>
              <w:pStyle w:val="normal"/>
              <w:widowControl w:val="0"/>
              <w:jc w:val="both"/>
            </w:pPr>
            <w:r>
              <w:rPr>
                <w:rFonts w:eastAsia="Arial"/>
                <w:sz w:val="24"/>
                <w:szCs w:val="24"/>
              </w:rPr>
              <w:t>25</w:t>
            </w:r>
          </w:p>
        </w:tc>
      </w:tr>
      <w:tr w:rsidR="0059754F">
        <w:tc>
          <w:tcPr>
            <w:tcW w:w="1672" w:type="dxa"/>
          </w:tcPr>
          <w:p w:rsidR="0059754F" w:rsidRDefault="00023248">
            <w:pPr>
              <w:pStyle w:val="normal"/>
              <w:widowControl w:val="0"/>
              <w:jc w:val="both"/>
            </w:pPr>
            <w:r>
              <w:rPr>
                <w:rFonts w:eastAsia="Arial"/>
              </w:rPr>
              <w:t>obtain</w:t>
            </w:r>
          </w:p>
        </w:tc>
        <w:tc>
          <w:tcPr>
            <w:tcW w:w="1672" w:type="dxa"/>
          </w:tcPr>
          <w:p w:rsidR="0059754F" w:rsidRDefault="00023248">
            <w:pPr>
              <w:pStyle w:val="normal"/>
              <w:widowControl w:val="0"/>
              <w:jc w:val="both"/>
            </w:pPr>
            <w:r>
              <w:rPr>
                <w:rFonts w:eastAsia="Arial"/>
              </w:rPr>
              <w:t>stimulate</w:t>
            </w:r>
          </w:p>
        </w:tc>
        <w:tc>
          <w:tcPr>
            <w:tcW w:w="1672" w:type="dxa"/>
          </w:tcPr>
          <w:p w:rsidR="0059754F" w:rsidRDefault="00023248">
            <w:pPr>
              <w:pStyle w:val="normal"/>
              <w:widowControl w:val="0"/>
              <w:jc w:val="both"/>
            </w:pPr>
            <w:r>
              <w:rPr>
                <w:rFonts w:eastAsia="Arial"/>
              </w:rPr>
              <w:t>reliability</w:t>
            </w:r>
          </w:p>
        </w:tc>
        <w:tc>
          <w:tcPr>
            <w:tcW w:w="1673" w:type="dxa"/>
          </w:tcPr>
          <w:p w:rsidR="0059754F" w:rsidRDefault="00023248">
            <w:pPr>
              <w:pStyle w:val="normal"/>
              <w:widowControl w:val="0"/>
              <w:jc w:val="both"/>
            </w:pPr>
            <w:r>
              <w:rPr>
                <w:rFonts w:eastAsia="Arial"/>
              </w:rPr>
              <w:t>adaptation</w:t>
            </w:r>
          </w:p>
        </w:tc>
        <w:tc>
          <w:tcPr>
            <w:tcW w:w="1673" w:type="dxa"/>
          </w:tcPr>
          <w:p w:rsidR="0059754F" w:rsidRDefault="00023248">
            <w:pPr>
              <w:pStyle w:val="normal"/>
              <w:widowControl w:val="0"/>
              <w:jc w:val="both"/>
            </w:pPr>
            <w:r>
              <w:rPr>
                <w:rFonts w:eastAsia="Arial"/>
              </w:rPr>
              <w:t>conduction</w:t>
            </w:r>
          </w:p>
        </w:tc>
      </w:tr>
    </w:tbl>
    <w:p w:rsidR="0059754F" w:rsidRDefault="0059754F">
      <w:pPr>
        <w:pStyle w:val="normal"/>
        <w:widowControl w:val="0"/>
        <w:spacing w:line="240" w:lineRule="auto"/>
        <w:jc w:val="both"/>
      </w:pPr>
    </w:p>
    <w:p w:rsidR="0059754F" w:rsidRPr="00D41AA6" w:rsidRDefault="0059754F">
      <w:pPr>
        <w:pStyle w:val="normal"/>
      </w:pPr>
    </w:p>
    <w:sectPr w:rsidR="0059754F" w:rsidRPr="00D41AA6" w:rsidSect="0059754F">
      <w:pgSz w:w="12240" w:h="15840"/>
      <w:pgMar w:top="1133" w:right="1133" w:bottom="1133" w:left="1133"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3248" w:rsidRDefault="00023248" w:rsidP="00D41AA6">
      <w:pPr>
        <w:spacing w:line="240" w:lineRule="auto"/>
      </w:pPr>
      <w:r>
        <w:separator/>
      </w:r>
    </w:p>
  </w:endnote>
  <w:endnote w:type="continuationSeparator" w:id="0">
    <w:p w:rsidR="00023248" w:rsidRDefault="00023248" w:rsidP="00D41AA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3248" w:rsidRDefault="00023248" w:rsidP="00D41AA6">
      <w:pPr>
        <w:spacing w:line="240" w:lineRule="auto"/>
      </w:pPr>
      <w:r>
        <w:separator/>
      </w:r>
    </w:p>
  </w:footnote>
  <w:footnote w:type="continuationSeparator" w:id="0">
    <w:p w:rsidR="00023248" w:rsidRDefault="00023248" w:rsidP="00D41AA6">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00753D"/>
    <w:multiLevelType w:val="multilevel"/>
    <w:tmpl w:val="EFB47B0A"/>
    <w:lvl w:ilvl="0">
      <w:start w:val="1"/>
      <w:numFmt w:val="decimal"/>
      <w:lvlText w:val="%1."/>
      <w:lvlJc w:val="left"/>
      <w:pPr>
        <w:ind w:left="720" w:firstLine="1800"/>
      </w:pPr>
      <w:rPr>
        <w:u w:val="none"/>
      </w:rPr>
    </w:lvl>
    <w:lvl w:ilvl="1">
      <w:start w:val="1"/>
      <w:numFmt w:val="lowerLetter"/>
      <w:lvlText w:val="%2."/>
      <w:lvlJc w:val="left"/>
      <w:pPr>
        <w:ind w:left="1440" w:firstLine="3960"/>
      </w:pPr>
      <w:rPr>
        <w:u w:val="none"/>
      </w:rPr>
    </w:lvl>
    <w:lvl w:ilvl="2">
      <w:start w:val="1"/>
      <w:numFmt w:val="lowerRoman"/>
      <w:lvlText w:val="%3."/>
      <w:lvlJc w:val="right"/>
      <w:pPr>
        <w:ind w:left="2160" w:firstLine="6120"/>
      </w:pPr>
      <w:rPr>
        <w:u w:val="none"/>
      </w:rPr>
    </w:lvl>
    <w:lvl w:ilvl="3">
      <w:start w:val="1"/>
      <w:numFmt w:val="decimal"/>
      <w:lvlText w:val="%4."/>
      <w:lvlJc w:val="left"/>
      <w:pPr>
        <w:ind w:left="2880" w:firstLine="8280"/>
      </w:pPr>
      <w:rPr>
        <w:u w:val="none"/>
      </w:rPr>
    </w:lvl>
    <w:lvl w:ilvl="4">
      <w:start w:val="1"/>
      <w:numFmt w:val="lowerLetter"/>
      <w:lvlText w:val="%5."/>
      <w:lvlJc w:val="left"/>
      <w:pPr>
        <w:ind w:left="3600" w:firstLine="10440"/>
      </w:pPr>
      <w:rPr>
        <w:u w:val="none"/>
      </w:rPr>
    </w:lvl>
    <w:lvl w:ilvl="5">
      <w:start w:val="1"/>
      <w:numFmt w:val="lowerRoman"/>
      <w:lvlText w:val="%6."/>
      <w:lvlJc w:val="right"/>
      <w:pPr>
        <w:ind w:left="4320" w:firstLine="12600"/>
      </w:pPr>
      <w:rPr>
        <w:u w:val="none"/>
      </w:rPr>
    </w:lvl>
    <w:lvl w:ilvl="6">
      <w:start w:val="1"/>
      <w:numFmt w:val="decimal"/>
      <w:lvlText w:val="%7."/>
      <w:lvlJc w:val="left"/>
      <w:pPr>
        <w:ind w:left="5040" w:firstLine="14760"/>
      </w:pPr>
      <w:rPr>
        <w:u w:val="none"/>
      </w:rPr>
    </w:lvl>
    <w:lvl w:ilvl="7">
      <w:start w:val="1"/>
      <w:numFmt w:val="lowerLetter"/>
      <w:lvlText w:val="%8."/>
      <w:lvlJc w:val="left"/>
      <w:pPr>
        <w:ind w:left="5760" w:firstLine="16920"/>
      </w:pPr>
      <w:rPr>
        <w:u w:val="none"/>
      </w:rPr>
    </w:lvl>
    <w:lvl w:ilvl="8">
      <w:start w:val="1"/>
      <w:numFmt w:val="lowerRoman"/>
      <w:lvlText w:val="%9."/>
      <w:lvlJc w:val="right"/>
      <w:pPr>
        <w:ind w:left="6480" w:firstLine="19080"/>
      </w:pPr>
      <w:rPr>
        <w:u w:val="none"/>
      </w:rPr>
    </w:lvl>
  </w:abstractNum>
  <w:abstractNum w:abstractNumId="1">
    <w:nsid w:val="70C872F2"/>
    <w:multiLevelType w:val="multilevel"/>
    <w:tmpl w:val="0CBCEF6E"/>
    <w:lvl w:ilvl="0">
      <w:start w:val="13"/>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
    <w:nsid w:val="75EB019D"/>
    <w:multiLevelType w:val="multilevel"/>
    <w:tmpl w:val="46605AEC"/>
    <w:lvl w:ilvl="0">
      <w:start w:val="16"/>
      <w:numFmt w:val="decimal"/>
      <w:lvlText w:val="%1."/>
      <w:lvlJc w:val="left"/>
      <w:pPr>
        <w:ind w:left="720" w:firstLine="1800"/>
      </w:pPr>
      <w:rPr>
        <w:u w:val="none"/>
      </w:rPr>
    </w:lvl>
    <w:lvl w:ilvl="1">
      <w:start w:val="1"/>
      <w:numFmt w:val="lowerLetter"/>
      <w:lvlText w:val="%2."/>
      <w:lvlJc w:val="left"/>
      <w:pPr>
        <w:ind w:left="1440" w:firstLine="3960"/>
      </w:pPr>
      <w:rPr>
        <w:u w:val="none"/>
      </w:rPr>
    </w:lvl>
    <w:lvl w:ilvl="2">
      <w:start w:val="1"/>
      <w:numFmt w:val="lowerRoman"/>
      <w:lvlText w:val="%3."/>
      <w:lvlJc w:val="right"/>
      <w:pPr>
        <w:ind w:left="2160" w:firstLine="6120"/>
      </w:pPr>
      <w:rPr>
        <w:u w:val="none"/>
      </w:rPr>
    </w:lvl>
    <w:lvl w:ilvl="3">
      <w:start w:val="1"/>
      <w:numFmt w:val="decimal"/>
      <w:lvlText w:val="%4."/>
      <w:lvlJc w:val="left"/>
      <w:pPr>
        <w:ind w:left="2880" w:firstLine="8280"/>
      </w:pPr>
      <w:rPr>
        <w:u w:val="none"/>
      </w:rPr>
    </w:lvl>
    <w:lvl w:ilvl="4">
      <w:start w:val="1"/>
      <w:numFmt w:val="lowerLetter"/>
      <w:lvlText w:val="%5."/>
      <w:lvlJc w:val="left"/>
      <w:pPr>
        <w:ind w:left="3600" w:firstLine="10440"/>
      </w:pPr>
      <w:rPr>
        <w:u w:val="none"/>
      </w:rPr>
    </w:lvl>
    <w:lvl w:ilvl="5">
      <w:start w:val="1"/>
      <w:numFmt w:val="lowerRoman"/>
      <w:lvlText w:val="%6."/>
      <w:lvlJc w:val="right"/>
      <w:pPr>
        <w:ind w:left="4320" w:firstLine="12600"/>
      </w:pPr>
      <w:rPr>
        <w:u w:val="none"/>
      </w:rPr>
    </w:lvl>
    <w:lvl w:ilvl="6">
      <w:start w:val="1"/>
      <w:numFmt w:val="decimal"/>
      <w:lvlText w:val="%7."/>
      <w:lvlJc w:val="left"/>
      <w:pPr>
        <w:ind w:left="5040" w:firstLine="14760"/>
      </w:pPr>
      <w:rPr>
        <w:u w:val="none"/>
      </w:rPr>
    </w:lvl>
    <w:lvl w:ilvl="7">
      <w:start w:val="1"/>
      <w:numFmt w:val="lowerLetter"/>
      <w:lvlText w:val="%8."/>
      <w:lvlJc w:val="left"/>
      <w:pPr>
        <w:ind w:left="5760" w:firstLine="16920"/>
      </w:pPr>
      <w:rPr>
        <w:u w:val="none"/>
      </w:rPr>
    </w:lvl>
    <w:lvl w:ilvl="8">
      <w:start w:val="1"/>
      <w:numFmt w:val="lowerRoman"/>
      <w:lvlText w:val="%9."/>
      <w:lvlJc w:val="right"/>
      <w:pPr>
        <w:ind w:left="6480" w:firstLine="19080"/>
      </w:pPr>
      <w:rPr>
        <w:u w:val="none"/>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proofState w:spelling="clean" w:grammar="clean"/>
  <w:defaultTabStop w:val="720"/>
  <w:characterSpacingControl w:val="doNotCompress"/>
  <w:hdrShapeDefaults>
    <o:shapedefaults v:ext="edit" spidmax="3074"/>
  </w:hdrShapeDefaults>
  <w:footnotePr>
    <w:footnote w:id="-1"/>
    <w:footnote w:id="0"/>
  </w:footnotePr>
  <w:endnotePr>
    <w:endnote w:id="-1"/>
    <w:endnote w:id="0"/>
  </w:endnotePr>
  <w:compat>
    <w:useFELayout/>
  </w:compat>
  <w:rsids>
    <w:rsidRoot w:val="0059754F"/>
    <w:rsid w:val="00023248"/>
    <w:rsid w:val="0059754F"/>
    <w:rsid w:val="00D41AA6"/>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Arial"/>
        <w:color w:val="000000"/>
        <w:sz w:val="22"/>
        <w:szCs w:val="22"/>
        <w:lang w:val="en-US" w:eastAsia="ko-K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jc w:val="both"/>
    </w:pPr>
  </w:style>
  <w:style w:type="paragraph" w:styleId="1">
    <w:name w:val="heading 1"/>
    <w:basedOn w:val="normal"/>
    <w:next w:val="normal"/>
    <w:rsid w:val="0059754F"/>
    <w:pPr>
      <w:keepNext/>
      <w:keepLines/>
      <w:spacing w:before="400" w:after="120"/>
      <w:outlineLvl w:val="0"/>
    </w:pPr>
    <w:rPr>
      <w:rFonts w:eastAsia="Arial"/>
      <w:sz w:val="40"/>
      <w:szCs w:val="40"/>
    </w:rPr>
  </w:style>
  <w:style w:type="paragraph" w:styleId="2">
    <w:name w:val="heading 2"/>
    <w:basedOn w:val="normal"/>
    <w:next w:val="normal"/>
    <w:rsid w:val="0059754F"/>
    <w:pPr>
      <w:keepNext/>
      <w:keepLines/>
      <w:spacing w:before="360" w:after="120"/>
      <w:outlineLvl w:val="1"/>
    </w:pPr>
    <w:rPr>
      <w:rFonts w:eastAsia="Arial"/>
      <w:sz w:val="32"/>
      <w:szCs w:val="32"/>
    </w:rPr>
  </w:style>
  <w:style w:type="paragraph" w:styleId="3">
    <w:name w:val="heading 3"/>
    <w:basedOn w:val="normal"/>
    <w:next w:val="normal"/>
    <w:rsid w:val="0059754F"/>
    <w:pPr>
      <w:keepNext/>
      <w:keepLines/>
      <w:spacing w:before="320" w:after="80"/>
      <w:outlineLvl w:val="2"/>
    </w:pPr>
    <w:rPr>
      <w:rFonts w:eastAsia="Arial"/>
      <w:color w:val="434343"/>
      <w:sz w:val="28"/>
      <w:szCs w:val="28"/>
    </w:rPr>
  </w:style>
  <w:style w:type="paragraph" w:styleId="4">
    <w:name w:val="heading 4"/>
    <w:basedOn w:val="normal"/>
    <w:next w:val="normal"/>
    <w:rsid w:val="0059754F"/>
    <w:pPr>
      <w:keepNext/>
      <w:keepLines/>
      <w:spacing w:before="280" w:after="80"/>
      <w:outlineLvl w:val="3"/>
    </w:pPr>
    <w:rPr>
      <w:rFonts w:eastAsia="Arial"/>
      <w:color w:val="666666"/>
      <w:sz w:val="24"/>
      <w:szCs w:val="24"/>
    </w:rPr>
  </w:style>
  <w:style w:type="paragraph" w:styleId="5">
    <w:name w:val="heading 5"/>
    <w:basedOn w:val="normal"/>
    <w:next w:val="normal"/>
    <w:rsid w:val="0059754F"/>
    <w:pPr>
      <w:keepNext/>
      <w:keepLines/>
      <w:spacing w:before="240" w:after="80"/>
      <w:outlineLvl w:val="4"/>
    </w:pPr>
    <w:rPr>
      <w:rFonts w:eastAsia="Arial"/>
      <w:color w:val="666666"/>
    </w:rPr>
  </w:style>
  <w:style w:type="paragraph" w:styleId="6">
    <w:name w:val="heading 6"/>
    <w:basedOn w:val="normal"/>
    <w:next w:val="normal"/>
    <w:rsid w:val="0059754F"/>
    <w:pPr>
      <w:keepNext/>
      <w:keepLines/>
      <w:spacing w:before="240" w:after="80"/>
      <w:outlineLvl w:val="5"/>
    </w:pPr>
    <w:rPr>
      <w:rFonts w:eastAsia="Arial"/>
      <w:i/>
      <w:color w:val="66666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59754F"/>
  </w:style>
  <w:style w:type="table" w:customStyle="1" w:styleId="TableNormal">
    <w:name w:val="Table Normal"/>
    <w:rsid w:val="0059754F"/>
    <w:tblPr>
      <w:tblCellMar>
        <w:top w:w="0" w:type="dxa"/>
        <w:left w:w="0" w:type="dxa"/>
        <w:bottom w:w="0" w:type="dxa"/>
        <w:right w:w="0" w:type="dxa"/>
      </w:tblCellMar>
    </w:tblPr>
  </w:style>
  <w:style w:type="paragraph" w:styleId="a3">
    <w:name w:val="Title"/>
    <w:basedOn w:val="normal"/>
    <w:next w:val="normal"/>
    <w:rsid w:val="0059754F"/>
    <w:pPr>
      <w:keepNext/>
      <w:keepLines/>
      <w:spacing w:after="60"/>
    </w:pPr>
    <w:rPr>
      <w:rFonts w:eastAsia="Arial"/>
      <w:sz w:val="52"/>
      <w:szCs w:val="52"/>
    </w:rPr>
  </w:style>
  <w:style w:type="paragraph" w:styleId="a4">
    <w:name w:val="Subtitle"/>
    <w:basedOn w:val="normal"/>
    <w:next w:val="normal"/>
    <w:rsid w:val="0059754F"/>
    <w:pPr>
      <w:keepNext/>
      <w:keepLines/>
      <w:spacing w:after="320"/>
    </w:pPr>
    <w:rPr>
      <w:rFonts w:eastAsia="Arial"/>
      <w:i/>
      <w:color w:val="666666"/>
      <w:sz w:val="30"/>
      <w:szCs w:val="30"/>
    </w:rPr>
  </w:style>
  <w:style w:type="table" w:customStyle="1" w:styleId="a5">
    <w:basedOn w:val="TableNormal"/>
    <w:rsid w:val="0059754F"/>
    <w:tblPr>
      <w:tblStyleRowBandSize w:val="1"/>
      <w:tblStyleColBandSize w:val="1"/>
      <w:tblCellMar>
        <w:top w:w="0" w:type="dxa"/>
        <w:left w:w="115" w:type="dxa"/>
        <w:bottom w:w="0" w:type="dxa"/>
        <w:right w:w="115" w:type="dxa"/>
      </w:tblCellMar>
    </w:tblPr>
  </w:style>
  <w:style w:type="table" w:customStyle="1" w:styleId="a6">
    <w:basedOn w:val="TableNormal"/>
    <w:rsid w:val="0059754F"/>
    <w:tblPr>
      <w:tblStyleRowBandSize w:val="1"/>
      <w:tblStyleColBandSize w:val="1"/>
      <w:tblCellMar>
        <w:top w:w="0" w:type="dxa"/>
        <w:left w:w="115" w:type="dxa"/>
        <w:bottom w:w="0" w:type="dxa"/>
        <w:right w:w="115" w:type="dxa"/>
      </w:tblCellMar>
    </w:tblPr>
  </w:style>
  <w:style w:type="table" w:customStyle="1" w:styleId="a7">
    <w:basedOn w:val="TableNormal"/>
    <w:rsid w:val="0059754F"/>
    <w:pPr>
      <w:spacing w:line="240" w:lineRule="auto"/>
    </w:pPr>
    <w:tblPr>
      <w:tblStyleRowBandSize w:val="1"/>
      <w:tblStyleColBandSize w:val="1"/>
      <w:tblCellMar>
        <w:top w:w="0" w:type="dxa"/>
        <w:left w:w="115" w:type="dxa"/>
        <w:bottom w:w="0" w:type="dxa"/>
        <w:right w:w="115" w:type="dxa"/>
      </w:tblCellMar>
    </w:tblPr>
  </w:style>
  <w:style w:type="table" w:customStyle="1" w:styleId="a8">
    <w:basedOn w:val="TableNormal"/>
    <w:rsid w:val="0059754F"/>
    <w:pPr>
      <w:spacing w:line="240" w:lineRule="auto"/>
    </w:pPr>
    <w:tblPr>
      <w:tblStyleRowBandSize w:val="1"/>
      <w:tblStyleColBandSize w:val="1"/>
      <w:tblCellMar>
        <w:top w:w="0" w:type="dxa"/>
        <w:left w:w="115" w:type="dxa"/>
        <w:bottom w:w="0" w:type="dxa"/>
        <w:right w:w="115" w:type="dxa"/>
      </w:tblCellMar>
    </w:tblPr>
  </w:style>
  <w:style w:type="table" w:customStyle="1" w:styleId="a9">
    <w:basedOn w:val="TableNormal"/>
    <w:rsid w:val="0059754F"/>
    <w:pPr>
      <w:spacing w:line="240" w:lineRule="auto"/>
    </w:pPr>
    <w:tblPr>
      <w:tblStyleRowBandSize w:val="1"/>
      <w:tblStyleColBandSize w:val="1"/>
      <w:tblCellMar>
        <w:top w:w="0" w:type="dxa"/>
        <w:left w:w="115" w:type="dxa"/>
        <w:bottom w:w="0" w:type="dxa"/>
        <w:right w:w="115" w:type="dxa"/>
      </w:tblCellMar>
    </w:tblPr>
  </w:style>
  <w:style w:type="paragraph" w:styleId="aa">
    <w:name w:val="annotation text"/>
    <w:basedOn w:val="a"/>
    <w:link w:val="Char"/>
    <w:uiPriority w:val="99"/>
    <w:semiHidden/>
    <w:unhideWhenUsed/>
    <w:rsid w:val="0059754F"/>
    <w:pPr>
      <w:jc w:val="left"/>
    </w:pPr>
  </w:style>
  <w:style w:type="character" w:customStyle="1" w:styleId="Char">
    <w:name w:val="메모 텍스트 Char"/>
    <w:basedOn w:val="a0"/>
    <w:link w:val="aa"/>
    <w:uiPriority w:val="99"/>
    <w:semiHidden/>
    <w:rsid w:val="0059754F"/>
  </w:style>
  <w:style w:type="character" w:styleId="ab">
    <w:name w:val="annotation reference"/>
    <w:basedOn w:val="a0"/>
    <w:uiPriority w:val="99"/>
    <w:semiHidden/>
    <w:unhideWhenUsed/>
    <w:rsid w:val="0059754F"/>
    <w:rPr>
      <w:sz w:val="18"/>
      <w:szCs w:val="18"/>
    </w:rPr>
  </w:style>
  <w:style w:type="paragraph" w:styleId="ac">
    <w:name w:val="Balloon Text"/>
    <w:basedOn w:val="a"/>
    <w:link w:val="Char0"/>
    <w:uiPriority w:val="99"/>
    <w:semiHidden/>
    <w:unhideWhenUsed/>
    <w:rsid w:val="00D41AA6"/>
    <w:pPr>
      <w:spacing w:line="240" w:lineRule="auto"/>
    </w:pPr>
    <w:rPr>
      <w:rFonts w:asciiTheme="majorHAnsi" w:eastAsiaTheme="majorEastAsia" w:hAnsiTheme="majorHAnsi" w:cstheme="majorBidi"/>
      <w:sz w:val="18"/>
      <w:szCs w:val="18"/>
    </w:rPr>
  </w:style>
  <w:style w:type="character" w:customStyle="1" w:styleId="Char0">
    <w:name w:val="풍선 도움말 텍스트 Char"/>
    <w:basedOn w:val="a0"/>
    <w:link w:val="ac"/>
    <w:uiPriority w:val="99"/>
    <w:semiHidden/>
    <w:rsid w:val="00D41AA6"/>
    <w:rPr>
      <w:rFonts w:asciiTheme="majorHAnsi" w:eastAsiaTheme="majorEastAsia" w:hAnsiTheme="majorHAnsi" w:cstheme="majorBidi"/>
      <w:sz w:val="18"/>
      <w:szCs w:val="18"/>
    </w:rPr>
  </w:style>
  <w:style w:type="paragraph" w:styleId="ad">
    <w:name w:val="header"/>
    <w:basedOn w:val="a"/>
    <w:link w:val="Char1"/>
    <w:uiPriority w:val="99"/>
    <w:semiHidden/>
    <w:unhideWhenUsed/>
    <w:rsid w:val="00D41AA6"/>
    <w:pPr>
      <w:tabs>
        <w:tab w:val="center" w:pos="4513"/>
        <w:tab w:val="right" w:pos="9026"/>
      </w:tabs>
      <w:snapToGrid w:val="0"/>
    </w:pPr>
  </w:style>
  <w:style w:type="character" w:customStyle="1" w:styleId="Char1">
    <w:name w:val="머리글 Char"/>
    <w:basedOn w:val="a0"/>
    <w:link w:val="ad"/>
    <w:uiPriority w:val="99"/>
    <w:semiHidden/>
    <w:rsid w:val="00D41AA6"/>
  </w:style>
  <w:style w:type="paragraph" w:styleId="ae">
    <w:name w:val="footer"/>
    <w:basedOn w:val="a"/>
    <w:link w:val="Char2"/>
    <w:uiPriority w:val="99"/>
    <w:semiHidden/>
    <w:unhideWhenUsed/>
    <w:rsid w:val="00D41AA6"/>
    <w:pPr>
      <w:tabs>
        <w:tab w:val="center" w:pos="4513"/>
        <w:tab w:val="right" w:pos="9026"/>
      </w:tabs>
      <w:snapToGrid w:val="0"/>
    </w:pPr>
  </w:style>
  <w:style w:type="character" w:customStyle="1" w:styleId="Char2">
    <w:name w:val="바닥글 Char"/>
    <w:basedOn w:val="a0"/>
    <w:link w:val="ae"/>
    <w:uiPriority w:val="99"/>
    <w:semiHidden/>
    <w:rsid w:val="00D41AA6"/>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624</Words>
  <Characters>3558</Characters>
  <Application>Microsoft Office Word</Application>
  <DocSecurity>0</DocSecurity>
  <Lines>29</Lines>
  <Paragraphs>8</Paragraphs>
  <ScaleCrop>false</ScaleCrop>
  <Company>Microsoft Corporation</Company>
  <LinksUpToDate>false</LinksUpToDate>
  <CharactersWithSpaces>4174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 Yoon</dc:creator>
  <cp:lastModifiedBy>Angie Yoon</cp:lastModifiedBy>
  <cp:revision>2</cp:revision>
  <dcterms:created xsi:type="dcterms:W3CDTF">2016-11-08T08:38:00Z</dcterms:created>
  <dcterms:modified xsi:type="dcterms:W3CDTF">2016-11-08T08:38:00Z</dcterms:modified>
</cp:coreProperties>
</file>