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60579" w14:textId="47ACCCD6" w:rsidR="006F13F1" w:rsidRPr="00331DA9" w:rsidRDefault="00950F4C" w:rsidP="003B5C31">
      <w:pPr>
        <w:spacing w:line="360" w:lineRule="auto"/>
        <w:contextualSpacing w:val="0"/>
        <w:rPr>
          <w:rFonts w:eastAsiaTheme="majorEastAsia"/>
          <w:b/>
          <w:color w:val="C00000"/>
          <w:sz w:val="28"/>
          <w:szCs w:val="28"/>
        </w:rPr>
      </w:pPr>
      <w:bookmarkStart w:id="0" w:name="_GoBack"/>
      <w:bookmarkEnd w:id="0"/>
      <w:r w:rsidRPr="001A73B5">
        <w:rPr>
          <w:rFonts w:eastAsiaTheme="majorEastAsia"/>
          <w:b/>
          <w:sz w:val="28"/>
          <w:szCs w:val="28"/>
        </w:rPr>
        <w:t>Reading Future Projec</w:t>
      </w:r>
      <w:r w:rsidRPr="001A73B5">
        <w:rPr>
          <w:rFonts w:eastAsiaTheme="majorEastAsia"/>
          <w:b/>
          <w:sz w:val="26"/>
          <w:szCs w:val="26"/>
        </w:rPr>
        <w:t xml:space="preserve">t </w:t>
      </w:r>
      <w:r w:rsidR="00331DA9">
        <w:rPr>
          <w:rFonts w:eastAsiaTheme="majorEastAsia"/>
          <w:b/>
          <w:color w:val="C00000"/>
          <w:sz w:val="28"/>
          <w:szCs w:val="28"/>
        </w:rPr>
        <w:t>Type 15</w:t>
      </w:r>
    </w:p>
    <w:p w14:paraId="30B326EB" w14:textId="77777777" w:rsidR="00331DA9" w:rsidRDefault="00331DA9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</w:p>
    <w:p w14:paraId="3ABCC5C1" w14:textId="4B3AFAC5" w:rsidR="00B428B1" w:rsidRPr="001A73B5" w:rsidRDefault="00433D4A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26"/>
          <w:szCs w:val="26"/>
        </w:rPr>
        <w:t>Change</w:t>
      </w:r>
      <w:r w:rsidR="00AF3D9A">
        <w:rPr>
          <w:rFonts w:eastAsiaTheme="majorEastAsia"/>
          <w:b/>
          <w:sz w:val="26"/>
          <w:szCs w:val="26"/>
        </w:rPr>
        <w:t xml:space="preserve"> </w:t>
      </w:r>
      <w:r w:rsidR="00274B2F">
        <w:rPr>
          <w:rFonts w:eastAsiaTheme="majorEastAsia"/>
          <w:b/>
          <w:sz w:val="26"/>
          <w:szCs w:val="26"/>
        </w:rPr>
        <w:t>2</w:t>
      </w:r>
      <w:r w:rsidR="00AF3D9A">
        <w:rPr>
          <w:rFonts w:eastAsiaTheme="majorEastAsia"/>
          <w:b/>
          <w:sz w:val="26"/>
          <w:szCs w:val="26"/>
        </w:rPr>
        <w:t xml:space="preserve"> Unit </w:t>
      </w:r>
      <w:r w:rsidR="00D12385">
        <w:rPr>
          <w:rFonts w:eastAsiaTheme="majorEastAsia"/>
          <w:b/>
          <w:sz w:val="26"/>
          <w:szCs w:val="26"/>
        </w:rPr>
        <w:t>5</w:t>
      </w:r>
      <w:r w:rsidR="00950F4C" w:rsidRPr="001A73B5">
        <w:rPr>
          <w:rFonts w:eastAsiaTheme="majorEastAsia"/>
          <w:b/>
          <w:sz w:val="26"/>
          <w:szCs w:val="26"/>
        </w:rPr>
        <w:t xml:space="preserve"> </w:t>
      </w:r>
      <w:r w:rsidR="00BC1F09" w:rsidRPr="001A73B5">
        <w:rPr>
          <w:rFonts w:eastAsiaTheme="majorEastAsia"/>
          <w:b/>
          <w:sz w:val="26"/>
          <w:szCs w:val="26"/>
        </w:rPr>
        <w:t xml:space="preserve"> </w:t>
      </w:r>
    </w:p>
    <w:p w14:paraId="76FB4BEF" w14:textId="012918AE" w:rsidR="006F13F1" w:rsidRPr="001A73B5" w:rsidRDefault="00392BE5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30"/>
          <w:szCs w:val="30"/>
        </w:rPr>
        <w:t xml:space="preserve">Make Your Own Story! </w:t>
      </w:r>
      <w:r>
        <w:rPr>
          <w:rFonts w:eastAsiaTheme="majorEastAsia"/>
          <w:b/>
          <w:color w:val="FC18CA"/>
        </w:rPr>
        <w:t>Collaboration</w:t>
      </w:r>
      <w:r w:rsidR="00AF3D9A">
        <w:rPr>
          <w:rFonts w:eastAsiaTheme="majorEastAsia"/>
          <w:b/>
        </w:rPr>
        <w:t xml:space="preserve">, </w:t>
      </w:r>
      <w:r w:rsidRPr="00392BE5">
        <w:rPr>
          <w:rFonts w:eastAsiaTheme="majorEastAsia"/>
          <w:b/>
          <w:color w:val="FF6600"/>
        </w:rPr>
        <w:t>Communication</w:t>
      </w:r>
      <w:r w:rsidR="00950F4C" w:rsidRPr="001A73B5">
        <w:rPr>
          <w:rFonts w:eastAsiaTheme="majorEastAsia"/>
          <w:color w:val="6AA84F"/>
          <w:sz w:val="26"/>
          <w:szCs w:val="26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C1F09" w:rsidRPr="00573DF0" w14:paraId="21FB289A" w14:textId="77777777" w:rsidTr="00BC1F09">
        <w:tc>
          <w:tcPr>
            <w:tcW w:w="9558" w:type="dxa"/>
          </w:tcPr>
          <w:p w14:paraId="219D1353" w14:textId="2254B2FA" w:rsidR="00BC1F09" w:rsidRPr="00573DF0" w:rsidRDefault="00B6140B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Lesson </w:t>
            </w:r>
            <w:r w:rsidR="00BC1F09" w:rsidRPr="00573DF0">
              <w:rPr>
                <w:rFonts w:eastAsiaTheme="majorEastAsia"/>
                <w:b/>
              </w:rPr>
              <w:t>Objective</w:t>
            </w:r>
            <w:r w:rsidRPr="00573DF0">
              <w:rPr>
                <w:rFonts w:eastAsiaTheme="majorEastAsia"/>
                <w:b/>
              </w:rPr>
              <w:t>s</w:t>
            </w:r>
            <w:r w:rsidR="002F6356" w:rsidRPr="00573DF0">
              <w:rPr>
                <w:rFonts w:eastAsiaTheme="majorEastAsia"/>
                <w:b/>
              </w:rPr>
              <w:t xml:space="preserve"> </w:t>
            </w:r>
            <w:r w:rsidR="00C13728" w:rsidRPr="00573DF0">
              <w:rPr>
                <w:rFonts w:eastAsiaTheme="majorEastAsia"/>
                <w:b/>
              </w:rPr>
              <w:t xml:space="preserve"> </w:t>
            </w:r>
          </w:p>
        </w:tc>
      </w:tr>
      <w:tr w:rsidR="00BC1F09" w:rsidRPr="00573DF0" w14:paraId="3BED368D" w14:textId="77777777" w:rsidTr="00BC1F09">
        <w:tc>
          <w:tcPr>
            <w:tcW w:w="9558" w:type="dxa"/>
          </w:tcPr>
          <w:p w14:paraId="44E042E2" w14:textId="78F65071" w:rsidR="00B6140B" w:rsidRPr="00573DF0" w:rsidRDefault="00B6140B" w:rsidP="00ED73AD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</w:t>
            </w:r>
            <w:r w:rsidR="00B360CF" w:rsidRPr="00573DF0">
              <w:rPr>
                <w:rFonts w:eastAsiaTheme="majorEastAsia"/>
              </w:rPr>
              <w:t xml:space="preserve">Students can </w:t>
            </w:r>
            <w:r w:rsidR="00D726AC">
              <w:rPr>
                <w:rFonts w:eastAsiaTheme="majorEastAsia" w:hint="eastAsia"/>
                <w:lang w:eastAsia="ja-JP"/>
              </w:rPr>
              <w:t>develop</w:t>
            </w:r>
            <w:r w:rsidR="00C916E7" w:rsidRPr="00573DF0">
              <w:rPr>
                <w:rFonts w:eastAsiaTheme="majorEastAsia"/>
              </w:rPr>
              <w:t xml:space="preserve"> </w:t>
            </w:r>
            <w:r w:rsidR="00392BE5">
              <w:rPr>
                <w:rFonts w:eastAsiaTheme="majorEastAsia"/>
              </w:rPr>
              <w:t>communication skills</w:t>
            </w:r>
            <w:r w:rsidR="00805A06">
              <w:rPr>
                <w:rFonts w:eastAsiaTheme="majorEastAsia"/>
              </w:rPr>
              <w:t xml:space="preserve"> by </w:t>
            </w:r>
            <w:r w:rsidR="00392BE5">
              <w:rPr>
                <w:rFonts w:eastAsiaTheme="majorEastAsia"/>
              </w:rPr>
              <w:t>exchanging information in a group to finish a story.</w:t>
            </w:r>
          </w:p>
          <w:p w14:paraId="7397C4D4" w14:textId="54DCE748" w:rsidR="004C6D15" w:rsidRPr="00573DF0" w:rsidRDefault="00B6140B" w:rsidP="004C6D15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>∙</w:t>
            </w:r>
            <w:r w:rsidR="004C6D15">
              <w:rPr>
                <w:rFonts w:eastAsiaTheme="majorEastAsia"/>
              </w:rPr>
              <w:t xml:space="preserve">By </w:t>
            </w:r>
            <w:r w:rsidR="00A0322B">
              <w:rPr>
                <w:rFonts w:eastAsiaTheme="majorEastAsia"/>
              </w:rPr>
              <w:t>encouraging</w:t>
            </w:r>
            <w:r w:rsidR="00B360CF" w:rsidRPr="00573DF0">
              <w:rPr>
                <w:rFonts w:eastAsiaTheme="majorEastAsia"/>
              </w:rPr>
              <w:t xml:space="preserve"> </w:t>
            </w:r>
            <w:r w:rsidR="00392BE5">
              <w:rPr>
                <w:rFonts w:eastAsiaTheme="majorEastAsia"/>
                <w:b/>
              </w:rPr>
              <w:t>Collaboration</w:t>
            </w:r>
            <w:r w:rsidR="00B360CF" w:rsidRPr="00573DF0">
              <w:rPr>
                <w:rFonts w:eastAsiaTheme="majorEastAsia"/>
              </w:rPr>
              <w:t xml:space="preserve">, students can </w:t>
            </w:r>
            <w:r w:rsidR="00392BE5">
              <w:rPr>
                <w:rFonts w:eastAsiaTheme="majorEastAsia"/>
              </w:rPr>
              <w:t>participate in a group and work towards writing a story together.</w:t>
            </w:r>
          </w:p>
          <w:p w14:paraId="3B51606E" w14:textId="1CEC4CA2" w:rsidR="009B00AC" w:rsidRPr="00573DF0" w:rsidRDefault="00972D99" w:rsidP="009500CA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</w:t>
            </w:r>
            <w:r w:rsidR="00B360CF" w:rsidRPr="00573DF0">
              <w:rPr>
                <w:rFonts w:eastAsiaTheme="majorEastAsia"/>
              </w:rPr>
              <w:t xml:space="preserve">Students can </w:t>
            </w:r>
            <w:r w:rsidR="00505E2F">
              <w:rPr>
                <w:rFonts w:eastAsiaTheme="majorEastAsia"/>
              </w:rPr>
              <w:t>improve</w:t>
            </w:r>
            <w:r w:rsidR="005D5502" w:rsidRPr="00573DF0">
              <w:rPr>
                <w:rFonts w:eastAsiaTheme="majorEastAsia"/>
              </w:rPr>
              <w:t xml:space="preserve"> </w:t>
            </w:r>
            <w:r w:rsidR="009500CA">
              <w:rPr>
                <w:rFonts w:eastAsiaTheme="majorEastAsia"/>
                <w:b/>
              </w:rPr>
              <w:t>Collaboration</w:t>
            </w:r>
            <w:r w:rsidR="00B360CF" w:rsidRPr="00573DF0">
              <w:rPr>
                <w:rFonts w:eastAsiaTheme="majorEastAsia"/>
              </w:rPr>
              <w:t xml:space="preserve"> and </w:t>
            </w:r>
            <w:r w:rsidR="009500CA">
              <w:rPr>
                <w:rFonts w:eastAsiaTheme="majorEastAsia"/>
                <w:b/>
              </w:rPr>
              <w:t>Communication</w:t>
            </w:r>
            <w:r w:rsidR="00B360CF" w:rsidRPr="00573DF0">
              <w:rPr>
                <w:rFonts w:eastAsiaTheme="majorEastAsia"/>
              </w:rPr>
              <w:t xml:space="preserve"> </w:t>
            </w:r>
            <w:r w:rsidR="004E2841">
              <w:rPr>
                <w:rFonts w:eastAsiaTheme="majorEastAsia"/>
              </w:rPr>
              <w:t>abilities</w:t>
            </w:r>
            <w:r w:rsidR="00573DF0">
              <w:rPr>
                <w:rFonts w:eastAsiaTheme="majorEastAsia"/>
              </w:rPr>
              <w:t xml:space="preserve">, </w:t>
            </w:r>
            <w:r w:rsidR="005D5502" w:rsidRPr="00573DF0">
              <w:rPr>
                <w:rFonts w:eastAsiaTheme="majorEastAsia"/>
              </w:rPr>
              <w:t>which are</w:t>
            </w:r>
            <w:r w:rsidR="00B360CF" w:rsidRPr="00573DF0">
              <w:rPr>
                <w:rFonts w:eastAsiaTheme="majorEastAsia"/>
              </w:rPr>
              <w:t xml:space="preserve"> </w:t>
            </w:r>
            <w:r w:rsidR="005D5502" w:rsidRPr="00573DF0">
              <w:rPr>
                <w:rFonts w:eastAsiaTheme="majorEastAsia"/>
              </w:rPr>
              <w:t>21</w:t>
            </w:r>
            <w:r w:rsidR="005D5502" w:rsidRPr="00573DF0">
              <w:rPr>
                <w:rFonts w:eastAsiaTheme="majorEastAsia"/>
                <w:vertAlign w:val="superscript"/>
              </w:rPr>
              <w:t>st</w:t>
            </w:r>
            <w:r w:rsidR="005D5502" w:rsidRPr="00573DF0">
              <w:rPr>
                <w:rFonts w:eastAsiaTheme="majorEastAsia"/>
              </w:rPr>
              <w:t xml:space="preserve"> century core skills</w:t>
            </w:r>
            <w:r w:rsidR="00573DF0">
              <w:rPr>
                <w:rFonts w:eastAsiaTheme="majorEastAsia"/>
              </w:rPr>
              <w:t>,</w:t>
            </w:r>
            <w:r w:rsidR="005D5502" w:rsidRPr="00573DF0">
              <w:rPr>
                <w:rFonts w:eastAsiaTheme="majorEastAsia"/>
              </w:rPr>
              <w:t xml:space="preserve"> by </w:t>
            </w:r>
            <w:r w:rsidR="00392BE5">
              <w:rPr>
                <w:rFonts w:eastAsiaTheme="majorEastAsia"/>
              </w:rPr>
              <w:t>completing a story’s ending.</w:t>
            </w:r>
          </w:p>
        </w:tc>
      </w:tr>
      <w:tr w:rsidR="00BC1F09" w:rsidRPr="00573DF0" w14:paraId="777F46BC" w14:textId="77777777" w:rsidTr="00BC1F09">
        <w:tc>
          <w:tcPr>
            <w:tcW w:w="9558" w:type="dxa"/>
          </w:tcPr>
          <w:p w14:paraId="165289DB" w14:textId="10C9F792" w:rsidR="00BC1F09" w:rsidRPr="00573DF0" w:rsidRDefault="00BC1F09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Project Type </w:t>
            </w:r>
            <w:r w:rsidR="006252DD" w:rsidRPr="00573DF0">
              <w:rPr>
                <w:rFonts w:eastAsiaTheme="majorEastAsia"/>
                <w:b/>
              </w:rPr>
              <w:t>1</w:t>
            </w:r>
          </w:p>
        </w:tc>
      </w:tr>
      <w:tr w:rsidR="00BC1F09" w:rsidRPr="00573DF0" w14:paraId="180B1FE7" w14:textId="77777777" w:rsidTr="00BC1F09">
        <w:tc>
          <w:tcPr>
            <w:tcW w:w="9558" w:type="dxa"/>
          </w:tcPr>
          <w:p w14:paraId="24D4D296" w14:textId="19EF204B" w:rsidR="006252DD" w:rsidRPr="00573DF0" w:rsidRDefault="00501379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Step 1. </w:t>
            </w:r>
            <w:r w:rsidR="00024BF4">
              <w:rPr>
                <w:rFonts w:eastAsiaTheme="majorEastAsia"/>
                <w:color w:val="000000"/>
                <w:shd w:val="clear" w:color="auto" w:fill="FFFFFF"/>
              </w:rPr>
              <w:t>Read the text in a group.</w:t>
            </w:r>
          </w:p>
          <w:p w14:paraId="43E5D9D1" w14:textId="4711A3EE" w:rsidR="00BC1F09" w:rsidRDefault="00ED6CDC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>S</w:t>
            </w:r>
            <w:r w:rsidR="00F218C4" w:rsidRPr="00573DF0">
              <w:rPr>
                <w:rFonts w:eastAsiaTheme="majorEastAsia"/>
                <w:color w:val="000000"/>
                <w:shd w:val="clear" w:color="auto" w:fill="FFFFFF"/>
              </w:rPr>
              <w:t>tep 2</w:t>
            </w:r>
            <w:r w:rsidR="00C14447" w:rsidRPr="00573DF0">
              <w:rPr>
                <w:rFonts w:eastAsiaTheme="majorEastAsia"/>
                <w:color w:val="000000"/>
                <w:shd w:val="clear" w:color="auto" w:fill="FFFFFF"/>
              </w:rPr>
              <w:t>.</w:t>
            </w:r>
            <w:r w:rsidR="00004DC0">
              <w:rPr>
                <w:rFonts w:eastAsiaTheme="majorEastAsia"/>
                <w:color w:val="000000"/>
                <w:shd w:val="clear" w:color="auto" w:fill="FFFFFF"/>
              </w:rPr>
              <w:t xml:space="preserve"> </w:t>
            </w:r>
            <w:r w:rsidR="00024BF4">
              <w:rPr>
                <w:rFonts w:eastAsiaTheme="majorEastAsia"/>
                <w:color w:val="000000"/>
                <w:shd w:val="clear" w:color="auto" w:fill="FFFFFF"/>
              </w:rPr>
              <w:t>Work in a group and write the rest of the story.</w:t>
            </w:r>
          </w:p>
          <w:p w14:paraId="68C992A1" w14:textId="741636D6" w:rsidR="00C14447" w:rsidRPr="00331DA9" w:rsidRDefault="00805A06" w:rsidP="003605BF">
            <w:pPr>
              <w:spacing w:line="360" w:lineRule="auto"/>
              <w:contextualSpacing w:val="0"/>
              <w:rPr>
                <w:rFonts w:eastAsiaTheme="majorEastAsia" w:hint="eastAsia"/>
                <w:color w:val="000000"/>
                <w:shd w:val="clear" w:color="auto" w:fill="FFFFFF"/>
              </w:rPr>
            </w:pPr>
            <w:r>
              <w:rPr>
                <w:rFonts w:eastAsiaTheme="majorEastAsia"/>
                <w:color w:val="000000"/>
                <w:shd w:val="clear" w:color="auto" w:fill="FFFFFF"/>
              </w:rPr>
              <w:t xml:space="preserve">Step 3. </w:t>
            </w:r>
            <w:r w:rsidR="00A0322B">
              <w:rPr>
                <w:rFonts w:eastAsiaTheme="majorEastAsia"/>
                <w:color w:val="000000"/>
                <w:shd w:val="clear" w:color="auto" w:fill="FFFFFF"/>
              </w:rPr>
              <w:t xml:space="preserve">Present </w:t>
            </w:r>
            <w:r w:rsidR="00024BF4">
              <w:rPr>
                <w:rFonts w:eastAsiaTheme="majorEastAsia"/>
                <w:color w:val="000000"/>
                <w:shd w:val="clear" w:color="auto" w:fill="FFFFFF"/>
              </w:rPr>
              <w:t>the ending</w:t>
            </w:r>
            <w:r w:rsidR="00525DB0">
              <w:rPr>
                <w:rFonts w:eastAsiaTheme="majorEastAsia"/>
                <w:color w:val="000000"/>
                <w:shd w:val="clear" w:color="auto" w:fill="FFFFFF"/>
              </w:rPr>
              <w:t xml:space="preserve"> </w:t>
            </w:r>
            <w:r w:rsidR="00A0322B">
              <w:rPr>
                <w:rFonts w:eastAsiaTheme="majorEastAsia"/>
                <w:color w:val="000000"/>
                <w:shd w:val="clear" w:color="auto" w:fill="FFFFFF"/>
              </w:rPr>
              <w:t>to class.</w:t>
            </w:r>
          </w:p>
        </w:tc>
      </w:tr>
    </w:tbl>
    <w:p w14:paraId="7E3A4F09" w14:textId="77777777" w:rsidR="001A73B5" w:rsidRPr="00573DF0" w:rsidRDefault="001A73B5" w:rsidP="003B5C31">
      <w:pPr>
        <w:spacing w:line="360" w:lineRule="auto"/>
        <w:contextualSpacing w:val="0"/>
        <w:rPr>
          <w:rFonts w:eastAsiaTheme="majorEastAsia" w:hint="eastAsia"/>
          <w:b/>
          <w:color w:val="0000FF"/>
        </w:rPr>
      </w:pPr>
    </w:p>
    <w:p w14:paraId="1DF70C66" w14:textId="1081C555" w:rsidR="001A73B5" w:rsidRPr="00573DF0" w:rsidRDefault="00392BE5" w:rsidP="00392BE5">
      <w:pPr>
        <w:spacing w:line="360" w:lineRule="auto"/>
        <w:contextualSpacing w:val="0"/>
        <w:jc w:val="center"/>
        <w:rPr>
          <w:rFonts w:eastAsiaTheme="majorEastAsia"/>
          <w:b/>
          <w:color w:val="0000FF"/>
        </w:rPr>
      </w:pPr>
      <w:r>
        <w:rPr>
          <w:rFonts w:eastAsiaTheme="majorEastAsia"/>
          <w:b/>
          <w:noProof/>
          <w:color w:val="0000FF"/>
          <w:lang w:val="en-US" w:eastAsia="en-US"/>
        </w:rPr>
        <w:drawing>
          <wp:inline distT="0" distB="0" distL="0" distR="0" wp14:anchorId="1B55CBD6" wp14:editId="5028D6EB">
            <wp:extent cx="5266055" cy="3743325"/>
            <wp:effectExtent l="0" t="0" r="0" b="9525"/>
            <wp:docPr id="1" name="Picture 1" descr="Macintosh HD:Users:hanasakuragi:Desktop:Screen Shot 2018-08-11 at 4.39.3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hanasakuragi:Desktop:Screen Shot 2018-08-11 at 4.39.33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210" cy="3750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36FE9" w14:textId="77777777" w:rsidR="001A73B5" w:rsidRPr="00573DF0" w:rsidRDefault="001A73B5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3C912E97" w14:textId="3B159F4E" w:rsidR="006F13F1" w:rsidRPr="00331DA9" w:rsidRDefault="00B6140B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  <w:r w:rsidRPr="00331DA9">
        <w:rPr>
          <w:rFonts w:eastAsiaTheme="majorEastAsia"/>
          <w:b/>
        </w:rPr>
        <w:lastRenderedPageBreak/>
        <w:t xml:space="preserve">∙ </w:t>
      </w:r>
      <w:r w:rsidR="008964F9" w:rsidRPr="00331DA9">
        <w:rPr>
          <w:rFonts w:eastAsiaTheme="majorEastAsia"/>
        </w:rPr>
        <w:t>By summarizing the reading</w:t>
      </w:r>
      <w:r w:rsidR="00847DE1" w:rsidRPr="00331DA9">
        <w:rPr>
          <w:rFonts w:eastAsiaTheme="majorEastAsia"/>
        </w:rPr>
        <w:t xml:space="preserve"> passage</w:t>
      </w:r>
      <w:r w:rsidR="008964F9" w:rsidRPr="00331DA9">
        <w:rPr>
          <w:rFonts w:eastAsiaTheme="majorEastAsia"/>
        </w:rPr>
        <w:t xml:space="preserve"> </w:t>
      </w:r>
      <w:r w:rsidR="00847DE1" w:rsidRPr="00331DA9">
        <w:rPr>
          <w:rFonts w:eastAsiaTheme="majorEastAsia"/>
        </w:rPr>
        <w:t>and</w:t>
      </w:r>
      <w:r w:rsidR="008964F9" w:rsidRPr="00331DA9">
        <w:rPr>
          <w:rFonts w:eastAsiaTheme="majorEastAsia"/>
        </w:rPr>
        <w:t xml:space="preserve"> what they have learned in the unit, start </w:t>
      </w:r>
      <w:r w:rsidR="00847DE1" w:rsidRPr="00331DA9">
        <w:rPr>
          <w:rFonts w:eastAsiaTheme="majorEastAsia"/>
        </w:rPr>
        <w:t>by giving instructions</w:t>
      </w:r>
      <w:r w:rsidR="008964F9" w:rsidRPr="00331DA9">
        <w:rPr>
          <w:rFonts w:eastAsiaTheme="majorEastAsia"/>
        </w:rPr>
        <w:t xml:space="preserve">. </w:t>
      </w:r>
      <w:r w:rsidR="00A0322B" w:rsidRPr="00331DA9">
        <w:rPr>
          <w:rFonts w:eastAsiaTheme="majorEastAsia"/>
        </w:rPr>
        <w:br/>
      </w:r>
      <w:r w:rsidR="00024BF4" w:rsidRPr="00331DA9">
        <w:rPr>
          <w:rFonts w:eastAsiaTheme="majorEastAsia"/>
          <w:color w:val="0033CC"/>
          <w:lang w:val="en-US"/>
        </w:rPr>
        <w:t>Hypertext literature is getting more popular. Let’s see how to create a hypertext story.</w:t>
      </w:r>
    </w:p>
    <w:p w14:paraId="4F97277B" w14:textId="77777777" w:rsidR="00B6140B" w:rsidRPr="00331DA9" w:rsidRDefault="00B6140B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</w:p>
    <w:p w14:paraId="4BC91AF0" w14:textId="380FC220" w:rsidR="006F13F1" w:rsidRPr="00331DA9" w:rsidRDefault="00950F4C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331DA9">
        <w:rPr>
          <w:rFonts w:eastAsiaTheme="majorEastAsia"/>
          <w:b/>
          <w:color w:val="0033CC"/>
        </w:rPr>
        <w:t>Step 1</w:t>
      </w:r>
    </w:p>
    <w:p w14:paraId="192F3D7F" w14:textId="708249C1" w:rsidR="006F13F1" w:rsidRPr="00331DA9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331DA9">
        <w:rPr>
          <w:rFonts w:eastAsiaTheme="majorEastAsia"/>
          <w:b/>
        </w:rPr>
        <w:t xml:space="preserve">∙ </w:t>
      </w:r>
      <w:r w:rsidR="00024BF4" w:rsidRPr="00331DA9">
        <w:rPr>
          <w:rFonts w:eastAsiaTheme="majorEastAsia"/>
        </w:rPr>
        <w:t xml:space="preserve">Divide the class into groups of four and instruct students to read the text together. </w:t>
      </w:r>
    </w:p>
    <w:p w14:paraId="5154706A" w14:textId="00AF8DDC" w:rsidR="00024BF4" w:rsidRPr="00F415AE" w:rsidRDefault="00024BF4" w:rsidP="003B5C31">
      <w:pPr>
        <w:spacing w:line="360" w:lineRule="auto"/>
        <w:contextualSpacing w:val="0"/>
        <w:rPr>
          <w:rFonts w:eastAsiaTheme="majorEastAsia" w:hint="eastAsia"/>
          <w:color w:val="0033CC"/>
        </w:rPr>
      </w:pPr>
      <w:r w:rsidRPr="00331DA9">
        <w:rPr>
          <w:rFonts w:eastAsiaTheme="majorEastAsia"/>
          <w:color w:val="0033CC"/>
          <w:lang w:val="en-US"/>
        </w:rPr>
        <w:t>Work in a group of four students. Read the beginning of the story.</w:t>
      </w:r>
    </w:p>
    <w:p w14:paraId="53C9B580" w14:textId="15EC941A" w:rsidR="006F13F1" w:rsidRPr="00331DA9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331DA9">
        <w:rPr>
          <w:rFonts w:eastAsiaTheme="majorEastAsia"/>
          <w:b/>
        </w:rPr>
        <w:t xml:space="preserve">∙ </w:t>
      </w:r>
      <w:r w:rsidR="00024BF4" w:rsidRPr="00331DA9">
        <w:rPr>
          <w:rFonts w:eastAsiaTheme="majorEastAsia"/>
        </w:rPr>
        <w:t>If support is needed, r</w:t>
      </w:r>
      <w:r w:rsidR="008964F9" w:rsidRPr="00331DA9">
        <w:rPr>
          <w:rFonts w:eastAsiaTheme="majorEastAsia"/>
        </w:rPr>
        <w:t xml:space="preserve">ead </w:t>
      </w:r>
      <w:r w:rsidR="00024BF4" w:rsidRPr="00331DA9">
        <w:rPr>
          <w:rFonts w:eastAsiaTheme="majorEastAsia"/>
        </w:rPr>
        <w:t>the text together as a class, either by selecting volunteers or reading together.</w:t>
      </w:r>
    </w:p>
    <w:p w14:paraId="77B4AE06" w14:textId="1C34CE52" w:rsidR="00024BF4" w:rsidRPr="00331DA9" w:rsidRDefault="006315B1" w:rsidP="00024BF4">
      <w:pPr>
        <w:spacing w:line="360" w:lineRule="auto"/>
        <w:contextualSpacing w:val="0"/>
        <w:rPr>
          <w:rFonts w:eastAsiaTheme="majorEastAsia"/>
          <w:b/>
        </w:rPr>
      </w:pPr>
      <w:r w:rsidRPr="00331DA9">
        <w:rPr>
          <w:rFonts w:eastAsiaTheme="majorEastAsia"/>
          <w:b/>
        </w:rPr>
        <w:t xml:space="preserve">Text </w:t>
      </w:r>
      <w:r w:rsidR="00024BF4" w:rsidRPr="00331DA9">
        <w:rPr>
          <w:rFonts w:eastAsiaTheme="majorEastAsia"/>
          <w:lang w:val="en-US"/>
        </w:rPr>
        <w:t>Kim had a problem. She was invited to her friend’s party. She did not want to go. That was</w:t>
      </w:r>
      <w:r w:rsidRPr="00331DA9">
        <w:rPr>
          <w:rFonts w:eastAsiaTheme="majorEastAsia"/>
          <w:lang w:val="en-US"/>
        </w:rPr>
        <w:t xml:space="preserve"> </w:t>
      </w:r>
      <w:r w:rsidR="00024BF4" w:rsidRPr="00331DA9">
        <w:rPr>
          <w:rFonts w:eastAsiaTheme="majorEastAsia"/>
          <w:lang w:val="en-US"/>
        </w:rPr>
        <w:t>because the party was at a bowling alley. Kim did not know how to bowl. She did not want</w:t>
      </w:r>
      <w:r w:rsidRPr="00331DA9">
        <w:rPr>
          <w:rFonts w:eastAsiaTheme="majorEastAsia"/>
          <w:lang w:val="en-US"/>
        </w:rPr>
        <w:t xml:space="preserve"> </w:t>
      </w:r>
      <w:r w:rsidR="00024BF4" w:rsidRPr="00331DA9">
        <w:rPr>
          <w:rFonts w:eastAsiaTheme="majorEastAsia"/>
          <w:lang w:val="en-US"/>
        </w:rPr>
        <w:t>her friends to know.</w:t>
      </w:r>
    </w:p>
    <w:p w14:paraId="3C20FCE1" w14:textId="290A50B9" w:rsidR="009F5D42" w:rsidRPr="00331DA9" w:rsidRDefault="00024BF4" w:rsidP="00024BF4">
      <w:pPr>
        <w:spacing w:line="360" w:lineRule="auto"/>
        <w:contextualSpacing w:val="0"/>
        <w:rPr>
          <w:rFonts w:eastAsiaTheme="majorEastAsia"/>
          <w:lang w:val="en-US"/>
        </w:rPr>
      </w:pPr>
      <w:r w:rsidRPr="00331DA9">
        <w:rPr>
          <w:rFonts w:eastAsiaTheme="majorEastAsia"/>
          <w:lang w:val="en-US"/>
        </w:rPr>
        <w:t>Kim called her friend and said that she did not want to go to the party. She did not tell</w:t>
      </w:r>
      <w:r w:rsidR="006315B1" w:rsidRPr="00331DA9">
        <w:rPr>
          <w:rFonts w:eastAsiaTheme="majorEastAsia"/>
          <w:lang w:val="en-US"/>
        </w:rPr>
        <w:t xml:space="preserve"> </w:t>
      </w:r>
      <w:r w:rsidRPr="00331DA9">
        <w:rPr>
          <w:rFonts w:eastAsiaTheme="majorEastAsia"/>
          <w:lang w:val="en-US"/>
        </w:rPr>
        <w:t>her why. Her friend was sad to hear that Kim was not going. “Please, Kim,” she said. “I really</w:t>
      </w:r>
      <w:r w:rsidR="006315B1" w:rsidRPr="00331DA9">
        <w:rPr>
          <w:rFonts w:eastAsiaTheme="majorEastAsia"/>
          <w:lang w:val="en-US"/>
        </w:rPr>
        <w:t xml:space="preserve"> </w:t>
      </w:r>
      <w:r w:rsidRPr="00331DA9">
        <w:rPr>
          <w:rFonts w:eastAsiaTheme="majorEastAsia"/>
          <w:lang w:val="en-US"/>
        </w:rPr>
        <w:t>want you there.”</w:t>
      </w:r>
      <w:r w:rsidRPr="00331DA9">
        <w:rPr>
          <w:rFonts w:eastAsiaTheme="majorEastAsia"/>
          <w:lang w:val="en-US"/>
        </w:rPr>
        <w:br/>
      </w:r>
    </w:p>
    <w:p w14:paraId="221FC0F3" w14:textId="5562BE19" w:rsidR="006F13F1" w:rsidRPr="00331DA9" w:rsidRDefault="00F415AE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331DA9">
        <w:rPr>
          <w:rFonts w:eastAsiaTheme="majorEastAsia"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2E8973CA" wp14:editId="55BBB9B4">
            <wp:simplePos x="0" y="0"/>
            <wp:positionH relativeFrom="column">
              <wp:posOffset>552450</wp:posOffset>
            </wp:positionH>
            <wp:positionV relativeFrom="paragraph">
              <wp:posOffset>12065</wp:posOffset>
            </wp:positionV>
            <wp:extent cx="1574165" cy="144145"/>
            <wp:effectExtent l="0" t="0" r="6985" b="8255"/>
            <wp:wrapSquare wrapText="bothSides"/>
            <wp:docPr id="2" name="Picture 2" descr="Macintosh HD:Users:hanasakuragi:Desktop:Screen Shot 2018-08-11 at 4.39.4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hanasakuragi:Desktop:Screen Shot 2018-08-11 at 4.39.41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165" cy="14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0F4C" w:rsidRPr="00331DA9">
        <w:rPr>
          <w:rFonts w:eastAsiaTheme="majorEastAsia"/>
          <w:b/>
          <w:color w:val="0033CC"/>
        </w:rPr>
        <w:t>Step 2</w:t>
      </w:r>
    </w:p>
    <w:p w14:paraId="0D8DF83D" w14:textId="39F77B43" w:rsidR="001C5F92" w:rsidRPr="00331DA9" w:rsidRDefault="00B6140B" w:rsidP="007A722A">
      <w:pPr>
        <w:spacing w:line="360" w:lineRule="auto"/>
        <w:contextualSpacing w:val="0"/>
        <w:rPr>
          <w:rFonts w:eastAsiaTheme="majorEastAsia"/>
        </w:rPr>
      </w:pPr>
      <w:r w:rsidRPr="00331DA9">
        <w:rPr>
          <w:rFonts w:eastAsiaTheme="majorEastAsia"/>
          <w:b/>
        </w:rPr>
        <w:t>∙</w:t>
      </w:r>
      <w:r w:rsidR="00F415AE">
        <w:rPr>
          <w:rFonts w:eastAsiaTheme="majorEastAsia"/>
          <w:b/>
        </w:rPr>
        <w:t xml:space="preserve"> </w:t>
      </w:r>
      <w:r w:rsidR="006315B1" w:rsidRPr="00331DA9">
        <w:rPr>
          <w:rFonts w:eastAsiaTheme="majorEastAsia"/>
        </w:rPr>
        <w:t>In groups of four, tell student to work together and write what happens next.</w:t>
      </w:r>
    </w:p>
    <w:p w14:paraId="7CD440A0" w14:textId="77777777" w:rsidR="006315B1" w:rsidRPr="00331DA9" w:rsidRDefault="006315B1" w:rsidP="006315B1">
      <w:pPr>
        <w:spacing w:line="360" w:lineRule="auto"/>
        <w:contextualSpacing w:val="0"/>
        <w:rPr>
          <w:rFonts w:eastAsiaTheme="majorEastAsia"/>
          <w:color w:val="0033CC"/>
          <w:lang w:val="en-US"/>
        </w:rPr>
      </w:pPr>
      <w:r w:rsidRPr="00331DA9">
        <w:rPr>
          <w:rFonts w:eastAsiaTheme="majorEastAsia"/>
          <w:color w:val="0033CC"/>
          <w:lang w:val="en-US"/>
        </w:rPr>
        <w:t>Make a group of four. In groups, write a short paragraph on a piece of paper telling what</w:t>
      </w:r>
    </w:p>
    <w:p w14:paraId="52EE4386" w14:textId="75C03800" w:rsidR="005D5502" w:rsidRPr="00331DA9" w:rsidRDefault="006315B1" w:rsidP="006315B1">
      <w:pPr>
        <w:spacing w:line="360" w:lineRule="auto"/>
        <w:contextualSpacing w:val="0"/>
        <w:rPr>
          <w:rFonts w:eastAsiaTheme="majorEastAsia"/>
          <w:color w:val="0033CC"/>
        </w:rPr>
      </w:pPr>
      <w:r w:rsidRPr="00331DA9">
        <w:rPr>
          <w:rFonts w:eastAsiaTheme="majorEastAsia"/>
          <w:color w:val="0033CC"/>
          <w:lang w:val="en-US"/>
        </w:rPr>
        <w:t>happens next in the story.</w:t>
      </w:r>
      <w:r w:rsidR="005356AF" w:rsidRPr="00331DA9">
        <w:rPr>
          <w:rFonts w:eastAsiaTheme="majorEastAsia"/>
          <w:color w:val="0033CC"/>
        </w:rPr>
        <w:br/>
      </w:r>
    </w:p>
    <w:p w14:paraId="49E15AC3" w14:textId="38C715D4" w:rsidR="006315B1" w:rsidRPr="00331DA9" w:rsidRDefault="006315B1" w:rsidP="006315B1">
      <w:pPr>
        <w:spacing w:line="360" w:lineRule="auto"/>
        <w:contextualSpacing w:val="0"/>
        <w:rPr>
          <w:rFonts w:eastAsiaTheme="majorEastAsia"/>
          <w:color w:val="0033CC"/>
        </w:rPr>
      </w:pPr>
      <w:r w:rsidRPr="00331DA9">
        <w:rPr>
          <w:rFonts w:eastAsiaTheme="majorEastAsia"/>
          <w:b/>
        </w:rPr>
        <w:t xml:space="preserve">∙ </w:t>
      </w:r>
      <w:r w:rsidRPr="00331DA9">
        <w:rPr>
          <w:rFonts w:eastAsiaTheme="majorEastAsia"/>
        </w:rPr>
        <w:t xml:space="preserve">Ask students to read the sample. </w:t>
      </w:r>
    </w:p>
    <w:p w14:paraId="055D1511" w14:textId="383B29CA" w:rsidR="006315B1" w:rsidRPr="00331DA9" w:rsidRDefault="006315B1" w:rsidP="006315B1">
      <w:pPr>
        <w:spacing w:line="360" w:lineRule="auto"/>
        <w:contextualSpacing w:val="0"/>
        <w:rPr>
          <w:rFonts w:eastAsiaTheme="majorEastAsia"/>
          <w:color w:val="FF0000"/>
          <w:u w:val="single"/>
          <w:lang w:val="en-US"/>
        </w:rPr>
      </w:pPr>
      <w:r w:rsidRPr="00331DA9">
        <w:rPr>
          <w:rFonts w:eastAsiaTheme="majorEastAsia"/>
          <w:b/>
        </w:rPr>
        <w:t>Sample</w:t>
      </w:r>
      <w:r w:rsidRPr="00331DA9">
        <w:rPr>
          <w:rFonts w:eastAsiaTheme="majorEastAsia"/>
        </w:rPr>
        <w:t xml:space="preserve"> </w:t>
      </w:r>
      <w:r w:rsidRPr="00331DA9">
        <w:rPr>
          <w:rFonts w:eastAsiaTheme="majorEastAsia"/>
          <w:color w:val="FF0000"/>
          <w:u w:val="single"/>
          <w:lang w:val="en-US"/>
        </w:rPr>
        <w:t>Her friend laughed at her over the phone. “Are you kidding?” her friend said. “None of us knows how to bowl. We can all learn together. Come on!”</w:t>
      </w:r>
    </w:p>
    <w:p w14:paraId="23B7FDD8" w14:textId="5EFDCEF8" w:rsidR="006315B1" w:rsidRPr="00331DA9" w:rsidRDefault="006315B1" w:rsidP="006315B1">
      <w:pPr>
        <w:spacing w:line="360" w:lineRule="auto"/>
        <w:contextualSpacing w:val="0"/>
        <w:rPr>
          <w:rFonts w:eastAsiaTheme="majorEastAsia"/>
          <w:color w:val="FF0000"/>
          <w:u w:val="single"/>
        </w:rPr>
      </w:pPr>
      <w:r w:rsidRPr="00331DA9">
        <w:rPr>
          <w:rFonts w:eastAsiaTheme="majorEastAsia"/>
          <w:color w:val="FF0000"/>
          <w:u w:val="single"/>
          <w:lang w:val="en-US"/>
        </w:rPr>
        <w:t>Kim laughed. “Wow, that sounds like my kind of party!”</w:t>
      </w:r>
    </w:p>
    <w:p w14:paraId="358057E5" w14:textId="77777777" w:rsidR="00F415AE" w:rsidRDefault="00F415AE" w:rsidP="00F415AE">
      <w:pPr>
        <w:widowControl w:val="0"/>
        <w:autoSpaceDE w:val="0"/>
        <w:autoSpaceDN w:val="0"/>
        <w:adjustRightInd w:val="0"/>
        <w:snapToGrid w:val="0"/>
        <w:spacing w:line="360" w:lineRule="auto"/>
        <w:contextualSpacing w:val="0"/>
        <w:rPr>
          <w:b/>
          <w:bCs/>
          <w:color w:val="000000"/>
          <w:lang w:val="en-US"/>
        </w:rPr>
      </w:pPr>
      <w:r>
        <w:rPr>
          <w:b/>
          <w:bCs/>
          <w:color w:val="000000"/>
          <w:lang w:val="en-US"/>
        </w:rPr>
        <w:t>Possible Answers:</w:t>
      </w:r>
    </w:p>
    <w:p w14:paraId="50BF09C4" w14:textId="1100F061" w:rsidR="006315B1" w:rsidRPr="00F415AE" w:rsidRDefault="00F415AE" w:rsidP="00F415AE">
      <w:pPr>
        <w:widowControl w:val="0"/>
        <w:autoSpaceDE w:val="0"/>
        <w:autoSpaceDN w:val="0"/>
        <w:adjustRightInd w:val="0"/>
        <w:snapToGrid w:val="0"/>
        <w:spacing w:line="360" w:lineRule="auto"/>
        <w:contextualSpacing w:val="0"/>
        <w:rPr>
          <w:color w:val="FF0000"/>
          <w:u w:val="single"/>
          <w:lang w:val="en-US"/>
        </w:rPr>
      </w:pPr>
      <w:r w:rsidRPr="00F415AE">
        <w:rPr>
          <w:color w:val="FF0000"/>
          <w:u w:val="single"/>
          <w:lang w:val="en-US"/>
        </w:rPr>
        <w:t>Kim said, “OK, I’ll be there.” But she wasn’t happy. The day before the party, Kim told her dad about</w:t>
      </w:r>
      <w:r w:rsidRPr="00F415AE">
        <w:rPr>
          <w:rFonts w:hint="eastAsia"/>
          <w:color w:val="FF0000"/>
          <w:u w:val="single"/>
          <w:lang w:val="en-US"/>
        </w:rPr>
        <w:t xml:space="preserve"> </w:t>
      </w:r>
      <w:r w:rsidRPr="00F415AE">
        <w:rPr>
          <w:color w:val="FF0000"/>
          <w:u w:val="single"/>
          <w:lang w:val="en-US"/>
        </w:rPr>
        <w:t>her problem. He’s a very good bowler. He took Kim to the bowling alley, and they</w:t>
      </w:r>
      <w:r w:rsidRPr="00F415AE">
        <w:rPr>
          <w:color w:val="FF0000"/>
          <w:u w:val="single"/>
          <w:lang w:val="en-US"/>
        </w:rPr>
        <w:t xml:space="preserve"> </w:t>
      </w:r>
      <w:r w:rsidRPr="00F415AE">
        <w:rPr>
          <w:color w:val="FF0000"/>
          <w:u w:val="single"/>
          <w:lang w:val="en-US"/>
        </w:rPr>
        <w:t>practiced for hours. At the</w:t>
      </w:r>
      <w:r w:rsidRPr="00F415AE">
        <w:rPr>
          <w:rFonts w:hint="eastAsia"/>
          <w:color w:val="FF0000"/>
          <w:u w:val="single"/>
          <w:lang w:val="en-US"/>
        </w:rPr>
        <w:t xml:space="preserve"> </w:t>
      </w:r>
      <w:r w:rsidRPr="00F415AE">
        <w:rPr>
          <w:color w:val="FF0000"/>
          <w:u w:val="single"/>
          <w:lang w:val="en-US"/>
        </w:rPr>
        <w:t>party, Kim got the highest score!</w:t>
      </w:r>
    </w:p>
    <w:p w14:paraId="48DBA44C" w14:textId="77777777" w:rsidR="00F415AE" w:rsidRPr="00331DA9" w:rsidRDefault="00F415AE" w:rsidP="00F415AE">
      <w:pPr>
        <w:snapToGrid w:val="0"/>
        <w:spacing w:line="360" w:lineRule="auto"/>
        <w:contextualSpacing w:val="0"/>
        <w:rPr>
          <w:rFonts w:eastAsiaTheme="majorEastAsia" w:hint="eastAsia"/>
          <w:b/>
          <w:color w:val="0033CC"/>
        </w:rPr>
      </w:pPr>
    </w:p>
    <w:p w14:paraId="56A8A6DB" w14:textId="700D41B9" w:rsidR="004063D9" w:rsidRPr="00331DA9" w:rsidRDefault="004063D9" w:rsidP="004063D9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331DA9">
        <w:rPr>
          <w:rFonts w:eastAsiaTheme="majorEastAsia"/>
          <w:b/>
          <w:color w:val="0033CC"/>
        </w:rPr>
        <w:t>Step 3</w:t>
      </w:r>
    </w:p>
    <w:p w14:paraId="649F7D9F" w14:textId="104C762D" w:rsidR="006F13F1" w:rsidRPr="00331DA9" w:rsidRDefault="00B6140B" w:rsidP="006315B1">
      <w:pPr>
        <w:spacing w:line="360" w:lineRule="auto"/>
        <w:contextualSpacing w:val="0"/>
        <w:rPr>
          <w:rFonts w:eastAsiaTheme="majorEastAsia"/>
        </w:rPr>
      </w:pPr>
      <w:r w:rsidRPr="00331DA9">
        <w:rPr>
          <w:rFonts w:eastAsiaTheme="majorEastAsia"/>
          <w:b/>
        </w:rPr>
        <w:t xml:space="preserve">∙ </w:t>
      </w:r>
      <w:r w:rsidR="006315B1" w:rsidRPr="00331DA9">
        <w:rPr>
          <w:rFonts w:eastAsiaTheme="majorEastAsia"/>
        </w:rPr>
        <w:t>Tell students to select one member of the group to share their writing.</w:t>
      </w:r>
      <w:r w:rsidR="004063D9" w:rsidRPr="00331DA9">
        <w:rPr>
          <w:rFonts w:eastAsiaTheme="majorEastAsia"/>
        </w:rPr>
        <w:br/>
      </w:r>
      <w:r w:rsidR="006315B1" w:rsidRPr="00331DA9">
        <w:rPr>
          <w:rFonts w:eastAsiaTheme="majorEastAsia"/>
          <w:color w:val="0033CC"/>
          <w:lang w:val="en-US"/>
        </w:rPr>
        <w:t>Present your group’s writing to the class.</w:t>
      </w:r>
    </w:p>
    <w:p w14:paraId="43FB5449" w14:textId="159BD8C0" w:rsidR="00950F4C" w:rsidRPr="00331DA9" w:rsidRDefault="009B00AC" w:rsidP="003A4DF4">
      <w:pPr>
        <w:spacing w:line="576" w:lineRule="atLeast"/>
        <w:contextualSpacing w:val="0"/>
        <w:rPr>
          <w:rFonts w:eastAsiaTheme="majorEastAsia" w:hint="eastAsia"/>
          <w:color w:val="000000"/>
          <w:lang w:val="en-US"/>
        </w:rPr>
      </w:pPr>
      <w:r w:rsidRPr="00331DA9">
        <w:rPr>
          <w:rFonts w:eastAsiaTheme="majorEastAsia"/>
          <w:b/>
        </w:rPr>
        <w:lastRenderedPageBreak/>
        <w:t xml:space="preserve">∙ </w:t>
      </w:r>
      <w:r w:rsidR="005D5502" w:rsidRPr="00331DA9">
        <w:rPr>
          <w:rFonts w:eastAsiaTheme="majorEastAsia"/>
          <w:color w:val="000000"/>
          <w:lang w:val="en-US"/>
        </w:rPr>
        <w:t>Wrap up the class</w:t>
      </w:r>
      <w:r w:rsidR="004063D9" w:rsidRPr="00331DA9">
        <w:rPr>
          <w:rFonts w:eastAsiaTheme="majorEastAsia"/>
          <w:color w:val="000000"/>
          <w:lang w:val="en-US"/>
        </w:rPr>
        <w:t xml:space="preserve"> by summarizing students’ ideas.</w:t>
      </w:r>
    </w:p>
    <w:sectPr w:rsidR="00950F4C" w:rsidRPr="00331DA9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4371A8" w14:textId="77777777" w:rsidR="00350C49" w:rsidRDefault="00350C49" w:rsidP="00BC1F09">
      <w:pPr>
        <w:spacing w:line="240" w:lineRule="auto"/>
      </w:pPr>
      <w:r>
        <w:separator/>
      </w:r>
    </w:p>
  </w:endnote>
  <w:endnote w:type="continuationSeparator" w:id="0">
    <w:p w14:paraId="75C146F8" w14:textId="77777777" w:rsidR="00350C49" w:rsidRDefault="00350C49" w:rsidP="00BC1F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2DF568" w14:textId="77777777" w:rsidR="00350C49" w:rsidRDefault="00350C49" w:rsidP="00BC1F09">
      <w:pPr>
        <w:spacing w:line="240" w:lineRule="auto"/>
      </w:pPr>
      <w:r>
        <w:separator/>
      </w:r>
    </w:p>
  </w:footnote>
  <w:footnote w:type="continuationSeparator" w:id="0">
    <w:p w14:paraId="57DA4830" w14:textId="77777777" w:rsidR="00350C49" w:rsidRDefault="00350C49" w:rsidP="00BC1F0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3F1"/>
    <w:rsid w:val="00004DC0"/>
    <w:rsid w:val="00024807"/>
    <w:rsid w:val="00024BF4"/>
    <w:rsid w:val="00150F42"/>
    <w:rsid w:val="00182745"/>
    <w:rsid w:val="001A73B5"/>
    <w:rsid w:val="001C5F92"/>
    <w:rsid w:val="001E4E4F"/>
    <w:rsid w:val="00206E5F"/>
    <w:rsid w:val="00215EFC"/>
    <w:rsid w:val="00222B9D"/>
    <w:rsid w:val="00274B2F"/>
    <w:rsid w:val="002B05BE"/>
    <w:rsid w:val="002D11B8"/>
    <w:rsid w:val="002E6B32"/>
    <w:rsid w:val="002F6356"/>
    <w:rsid w:val="00331DA9"/>
    <w:rsid w:val="00334A3E"/>
    <w:rsid w:val="00350C49"/>
    <w:rsid w:val="003605BF"/>
    <w:rsid w:val="0037621B"/>
    <w:rsid w:val="00392BE5"/>
    <w:rsid w:val="003A4DF4"/>
    <w:rsid w:val="003B5C31"/>
    <w:rsid w:val="003C1E9B"/>
    <w:rsid w:val="003C331D"/>
    <w:rsid w:val="004063D9"/>
    <w:rsid w:val="00433D4A"/>
    <w:rsid w:val="00437B6A"/>
    <w:rsid w:val="00474357"/>
    <w:rsid w:val="004C6D15"/>
    <w:rsid w:val="004E2841"/>
    <w:rsid w:val="00501379"/>
    <w:rsid w:val="00505E2F"/>
    <w:rsid w:val="00525DB0"/>
    <w:rsid w:val="005312EB"/>
    <w:rsid w:val="00531B9A"/>
    <w:rsid w:val="005356AF"/>
    <w:rsid w:val="00573DF0"/>
    <w:rsid w:val="005D4A4F"/>
    <w:rsid w:val="005D5502"/>
    <w:rsid w:val="006252DD"/>
    <w:rsid w:val="00630947"/>
    <w:rsid w:val="006315B1"/>
    <w:rsid w:val="006357F0"/>
    <w:rsid w:val="006363E8"/>
    <w:rsid w:val="006504BE"/>
    <w:rsid w:val="00655203"/>
    <w:rsid w:val="00692104"/>
    <w:rsid w:val="006A4077"/>
    <w:rsid w:val="006B113D"/>
    <w:rsid w:val="006F13F1"/>
    <w:rsid w:val="00723DF7"/>
    <w:rsid w:val="007624BE"/>
    <w:rsid w:val="007909A7"/>
    <w:rsid w:val="007A722A"/>
    <w:rsid w:val="007B06C0"/>
    <w:rsid w:val="007C1AC4"/>
    <w:rsid w:val="007F3276"/>
    <w:rsid w:val="00805A06"/>
    <w:rsid w:val="0083126D"/>
    <w:rsid w:val="00847DE1"/>
    <w:rsid w:val="0088097D"/>
    <w:rsid w:val="008964F9"/>
    <w:rsid w:val="008B4D25"/>
    <w:rsid w:val="008D0094"/>
    <w:rsid w:val="008D2D95"/>
    <w:rsid w:val="009356D1"/>
    <w:rsid w:val="009500CA"/>
    <w:rsid w:val="00950F4C"/>
    <w:rsid w:val="00972D99"/>
    <w:rsid w:val="009812E8"/>
    <w:rsid w:val="009B00AC"/>
    <w:rsid w:val="009F5D42"/>
    <w:rsid w:val="00A0322B"/>
    <w:rsid w:val="00A62641"/>
    <w:rsid w:val="00A6268B"/>
    <w:rsid w:val="00A86FD0"/>
    <w:rsid w:val="00AA294B"/>
    <w:rsid w:val="00AA504B"/>
    <w:rsid w:val="00AC5F90"/>
    <w:rsid w:val="00AF3D9A"/>
    <w:rsid w:val="00B3358B"/>
    <w:rsid w:val="00B360CF"/>
    <w:rsid w:val="00B428B1"/>
    <w:rsid w:val="00B4552B"/>
    <w:rsid w:val="00B6140B"/>
    <w:rsid w:val="00B74E66"/>
    <w:rsid w:val="00B80B15"/>
    <w:rsid w:val="00B975C2"/>
    <w:rsid w:val="00BB492B"/>
    <w:rsid w:val="00BC1F09"/>
    <w:rsid w:val="00BC4FE1"/>
    <w:rsid w:val="00C13728"/>
    <w:rsid w:val="00C14447"/>
    <w:rsid w:val="00C25F20"/>
    <w:rsid w:val="00C47F51"/>
    <w:rsid w:val="00C5207E"/>
    <w:rsid w:val="00C916E7"/>
    <w:rsid w:val="00CD7939"/>
    <w:rsid w:val="00CF457E"/>
    <w:rsid w:val="00D12385"/>
    <w:rsid w:val="00D1265D"/>
    <w:rsid w:val="00D32F30"/>
    <w:rsid w:val="00D40171"/>
    <w:rsid w:val="00D54696"/>
    <w:rsid w:val="00D54CDE"/>
    <w:rsid w:val="00D726AC"/>
    <w:rsid w:val="00DA237F"/>
    <w:rsid w:val="00DC78D9"/>
    <w:rsid w:val="00E05D73"/>
    <w:rsid w:val="00E34279"/>
    <w:rsid w:val="00E9576D"/>
    <w:rsid w:val="00ED6CDC"/>
    <w:rsid w:val="00ED73AD"/>
    <w:rsid w:val="00EE2267"/>
    <w:rsid w:val="00F163F9"/>
    <w:rsid w:val="00F218C4"/>
    <w:rsid w:val="00F24C11"/>
    <w:rsid w:val="00F415AE"/>
    <w:rsid w:val="00F71C1F"/>
    <w:rsid w:val="00F8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EA6962"/>
  <w15:docId w15:val="{63359399-19D4-410E-B4DA-AFCA51E87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z w:val="22"/>
        <w:szCs w:val="22"/>
        <w:lang w:val="en" w:eastAsia="ko-K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Normal (Web)"/>
    <w:basedOn w:val="a"/>
    <w:uiPriority w:val="99"/>
    <w:semiHidden/>
    <w:unhideWhenUsed/>
    <w:rsid w:val="00950F4C"/>
    <w:pPr>
      <w:spacing w:before="100" w:beforeAutospacing="1" w:after="100" w:afterAutospacing="1" w:line="240" w:lineRule="auto"/>
      <w:contextualSpacing w:val="0"/>
    </w:pPr>
    <w:rPr>
      <w:rFonts w:ascii="굴림" w:eastAsia="굴림" w:hAnsi="굴림" w:cs="굴림"/>
      <w:sz w:val="24"/>
      <w:szCs w:val="24"/>
      <w:lang w:val="en-US"/>
    </w:rPr>
  </w:style>
  <w:style w:type="paragraph" w:styleId="a6">
    <w:name w:val="List Paragraph"/>
    <w:basedOn w:val="a"/>
    <w:uiPriority w:val="34"/>
    <w:qFormat/>
    <w:rsid w:val="00950F4C"/>
    <w:pPr>
      <w:ind w:leftChars="400" w:left="800"/>
    </w:pPr>
  </w:style>
  <w:style w:type="paragraph" w:styleId="a7">
    <w:name w:val="header"/>
    <w:basedOn w:val="a"/>
    <w:link w:val="Char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BC1F09"/>
  </w:style>
  <w:style w:type="paragraph" w:styleId="a8">
    <w:name w:val="footer"/>
    <w:basedOn w:val="a"/>
    <w:link w:val="Char0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BC1F09"/>
  </w:style>
  <w:style w:type="table" w:styleId="a9">
    <w:name w:val="Table Grid"/>
    <w:basedOn w:val="a1"/>
    <w:uiPriority w:val="39"/>
    <w:rsid w:val="00BC1F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C13728"/>
    <w:rPr>
      <w:sz w:val="18"/>
      <w:szCs w:val="18"/>
    </w:rPr>
  </w:style>
  <w:style w:type="paragraph" w:styleId="ab">
    <w:name w:val="annotation text"/>
    <w:basedOn w:val="a"/>
    <w:link w:val="Char1"/>
    <w:uiPriority w:val="99"/>
    <w:semiHidden/>
    <w:unhideWhenUsed/>
    <w:rsid w:val="00C13728"/>
  </w:style>
  <w:style w:type="character" w:customStyle="1" w:styleId="Char1">
    <w:name w:val="메모 텍스트 Char"/>
    <w:basedOn w:val="a0"/>
    <w:link w:val="ab"/>
    <w:uiPriority w:val="99"/>
    <w:semiHidden/>
    <w:rsid w:val="00C13728"/>
  </w:style>
  <w:style w:type="paragraph" w:styleId="ac">
    <w:name w:val="annotation subject"/>
    <w:basedOn w:val="ab"/>
    <w:next w:val="ab"/>
    <w:link w:val="Char2"/>
    <w:uiPriority w:val="99"/>
    <w:semiHidden/>
    <w:unhideWhenUsed/>
    <w:rsid w:val="00C13728"/>
    <w:rPr>
      <w:b/>
      <w:bCs/>
    </w:rPr>
  </w:style>
  <w:style w:type="character" w:customStyle="1" w:styleId="Char2">
    <w:name w:val="메모 주제 Char"/>
    <w:basedOn w:val="Char1"/>
    <w:link w:val="ac"/>
    <w:uiPriority w:val="99"/>
    <w:semiHidden/>
    <w:rsid w:val="00C13728"/>
    <w:rPr>
      <w:b/>
      <w:bCs/>
    </w:rPr>
  </w:style>
  <w:style w:type="paragraph" w:styleId="ad">
    <w:name w:val="Balloon Text"/>
    <w:basedOn w:val="a"/>
    <w:link w:val="Char3"/>
    <w:uiPriority w:val="99"/>
    <w:semiHidden/>
    <w:unhideWhenUsed/>
    <w:rsid w:val="00C1372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d"/>
    <w:uiPriority w:val="99"/>
    <w:semiHidden/>
    <w:rsid w:val="00C137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88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22CB1-1F2E-49D2-B4E2-2F14F377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MINJU</cp:lastModifiedBy>
  <cp:revision>5</cp:revision>
  <dcterms:created xsi:type="dcterms:W3CDTF">2018-08-20T10:16:00Z</dcterms:created>
  <dcterms:modified xsi:type="dcterms:W3CDTF">2018-08-20T10:19:00Z</dcterms:modified>
</cp:coreProperties>
</file>