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7C2D37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178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108585</wp:posOffset>
                  </wp:positionV>
                  <wp:extent cx="3526790" cy="2456815"/>
                  <wp:effectExtent l="19050" t="0" r="0" b="0"/>
                  <wp:wrapNone/>
                  <wp:docPr id="2" name="그림 1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3A8E"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7C2D37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8" type="#_x0000_t32" style="position:absolute;margin-left:76.4pt;margin-top:1.65pt;width:52.9pt;height:15.3pt;flip:x;z-index:25216204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7C2D37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37" type="#_x0000_t32" style="position:absolute;margin-left:151.85pt;margin-top:8.15pt;width:7.05pt;height:25pt;flip:x;z-index:25216102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36" type="#_x0000_t32" style="position:absolute;margin-left:225.4pt;margin-top:7.85pt;width:20.75pt;height:26.3pt;z-index:25216000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D23A8E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7C2D37">
              <w:rPr>
                <w:rFonts w:ascii="Tahoma" w:eastAsia="맑은 고딕" w:hAnsi="Tahoma" w:cs="Tahoma" w:hint="eastAsia"/>
                <w:noProof/>
              </w:rPr>
              <w:t>Run, run</w:t>
            </w:r>
          </w:p>
          <w:p w:rsidR="00477D18" w:rsidRDefault="007C2D37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as fast as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7C2D37">
              <w:rPr>
                <w:rFonts w:ascii="Tahoma" w:eastAsia="맑은 고딕" w:hAnsi="Tahoma" w:cs="Tahoma" w:hint="eastAsia"/>
                <w:noProof/>
              </w:rPr>
              <w:t>you can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205675" w:rsidP="007C2D37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7C2D37">
              <w:rPr>
                <w:rFonts w:ascii="Tahoma" w:eastAsia="맑은 고딕" w:hAnsi="Tahoma" w:cs="Tahoma" w:hint="eastAsia"/>
                <w:noProof/>
              </w:rPr>
              <w:t>Run, run as fast as you can.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7C2D37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tail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205675">
              <w:rPr>
                <w:rFonts w:ascii="Tahoma" w:eastAsia="맑은 고딕" w:hAnsi="Tahoma" w:cs="Tahoma" w:hint="eastAsia"/>
              </w:rPr>
              <w:t xml:space="preserve">  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2) nose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 </w:t>
            </w:r>
            <w:r w:rsidR="00BF42A4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3) mouth</w:t>
            </w:r>
          </w:p>
          <w:p w:rsidR="00E8485E" w:rsidRDefault="007C2D37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catch </w:t>
            </w:r>
            <w:r w:rsidR="005C5860">
              <w:rPr>
                <w:rFonts w:ascii="Tahoma" w:eastAsia="맑은 고딕" w:hAnsi="Tahoma" w:cs="Tahoma" w:hint="eastAsi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 xml:space="preserve"> 5) oven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BF42A4">
              <w:rPr>
                <w:rFonts w:ascii="Tahoma" w:eastAsia="맑은 고딕" w:hAnsi="Tahoma" w:cs="Tahoma" w:hint="eastAsia"/>
              </w:rPr>
              <w:t xml:space="preserve"> 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 w:hint="eastAsia"/>
              </w:rPr>
              <w:t xml:space="preserve"> across</w:t>
            </w:r>
          </w:p>
          <w:p w:rsidR="00925EED" w:rsidRDefault="007C2D37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4" type="#_x0000_t23" style="position:absolute;margin-left:175.45pt;margin-top:-31.7pt;width:18.2pt;height:104.25pt;rotation:270;z-index:252122112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178.85pt;margin-top:39.85pt;width:85.8pt;height:19.8pt;rotation:90;z-index:252120064" adj="239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67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128270</wp:posOffset>
                  </wp:positionV>
                  <wp:extent cx="2867025" cy="2106930"/>
                  <wp:effectExtent l="19050" t="0" r="9525" b="0"/>
                  <wp:wrapNone/>
                  <wp:docPr id="3" name="그림 2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C2D37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175.4pt;margin-top:-63.1pt;width:19.75pt;height:163pt;rotation:270;z-index:25211801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129.8pt;margin-top:8pt;width:19.25pt;height:101.55pt;z-index:252123136" adj="273" fillcolor="red" strokecolor="red"/>
              </w:pict>
            </w:r>
          </w:p>
          <w:p w:rsidR="007D5D3A" w:rsidRDefault="007D5D3A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7C2D37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120.1pt;margin-top:6.3pt;width:123.1pt;height:17.25pt;rotation:2351620fd;z-index:252121088" adj="241" fillcolor="red" strokecolor="red"/>
              </w:pict>
            </w:r>
          </w:p>
          <w:p w:rsidR="00925EED" w:rsidRDefault="00925EED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8A5BCE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72.6pt;margin-top:7.7pt;width:139.5pt;height:18.3pt;z-index:252119040" adj="262" fillcolor="red" strokecolor="red"/>
              </w:pict>
            </w:r>
          </w:p>
          <w:p w:rsidR="00925EED" w:rsidRDefault="00925EED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7C2D37">
              <w:rPr>
                <w:rFonts w:ascii="Tahoma" w:eastAsia="맑은 고딕" w:hAnsi="Tahoma" w:cs="Tahoma" w:hint="eastAsia"/>
              </w:rPr>
              <w:t>puts</w:t>
            </w:r>
          </w:p>
          <w:p w:rsidR="00E8485E" w:rsidRDefault="007C2D37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runs</w:t>
            </w:r>
          </w:p>
          <w:p w:rsidR="00E8485E" w:rsidRDefault="005C586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7C2D37">
              <w:rPr>
                <w:rFonts w:ascii="Tahoma" w:eastAsia="맑은 고딕" w:hAnsi="Tahoma" w:cs="Tahoma" w:hint="eastAsia"/>
              </w:rPr>
              <w:t>comes</w:t>
            </w:r>
          </w:p>
          <w:p w:rsidR="00E8485E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7C2D37">
              <w:rPr>
                <w:rFonts w:ascii="Tahoma" w:eastAsia="맑은 고딕" w:hAnsi="Tahoma" w:cs="Tahoma" w:hint="eastAsia"/>
              </w:rPr>
              <w:t>gets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7C2D37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157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140335</wp:posOffset>
                  </wp:positionV>
                  <wp:extent cx="3018155" cy="3028950"/>
                  <wp:effectExtent l="19050" t="0" r="0" b="0"/>
                  <wp:wrapNone/>
                  <wp:docPr id="4" name="그림 3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7C2D37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7.1pt;margin-top:4.8pt;width:0;height:19.5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9.4pt;margin-top:4.3pt;width:0;height:17.0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7C2D37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126.3pt;margin-top:6.5pt;width:104.05pt;height:70.55pt;flip:x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13.25pt;margin-top:6.9pt;width:141.4pt;height:70.1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187.95pt;margin-top:7.5pt;width:15.3pt;height:21.4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85.7pt;margin-top:6.9pt;width:6.8pt;height:22.0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494D29">
              <w:rPr>
                <w:rFonts w:ascii="Tahoma" w:eastAsia="맑은 고딕" w:hAnsi="Tahoma" w:cs="Tahoma" w:hint="eastAsia"/>
                <w:noProof/>
              </w:rPr>
              <w:t>catch</w:t>
            </w:r>
          </w:p>
          <w:p w:rsidR="00F22E2B" w:rsidRPr="004A44B1" w:rsidRDefault="00D907BE" w:rsidP="00494D29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494D29">
              <w:rPr>
                <w:rFonts w:ascii="Tahoma" w:eastAsia="맑은 고딕" w:hAnsi="Tahoma" w:cs="Tahoma" w:hint="eastAsia"/>
              </w:rPr>
              <w:t>nose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462AC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494D2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0F6EB0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0F6EB0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494D29">
              <w:rPr>
                <w:rFonts w:ascii="Tahoma" w:eastAsia="맑은 고딕" w:hAnsi="Tahoma" w:cs="Tahoma" w:hint="eastAsia"/>
              </w:rPr>
              <w:t>The gingerbread man</w:t>
            </w:r>
          </w:p>
          <w:p w:rsidR="004A44B1" w:rsidRDefault="00494D2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Running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494D29">
              <w:rPr>
                <w:rFonts w:ascii="Tahoma" w:eastAsia="맑은 고딕" w:hAnsi="Tahoma" w:cs="Tahoma" w:hint="eastAsia"/>
              </w:rPr>
              <w:t>Swimming</w:t>
            </w:r>
            <w:r w:rsidR="00E0328B">
              <w:rPr>
                <w:rFonts w:ascii="Tahoma" w:eastAsia="맑은 고딕" w:hAnsi="Tahoma" w:cs="Tahoma" w:hint="eastAsia"/>
              </w:rPr>
              <w:t xml:space="preserve"> </w:t>
            </w:r>
          </w:p>
          <w:p w:rsidR="004A44B1" w:rsidRDefault="004A44B1" w:rsidP="00316CA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494D29">
              <w:rPr>
                <w:rFonts w:ascii="Tahoma" w:eastAsia="맑은 고딕" w:hAnsi="Tahoma" w:cs="Tahoma" w:hint="eastAsia"/>
              </w:rPr>
              <w:t>On the fox</w:t>
            </w:r>
            <w:r w:rsidR="00494D29">
              <w:rPr>
                <w:rFonts w:ascii="Tahoma" w:eastAsia="맑은 고딕" w:hAnsi="Tahoma" w:cs="Tahoma"/>
              </w:rPr>
              <w:t>’</w:t>
            </w:r>
            <w:r w:rsidR="00494D29">
              <w:rPr>
                <w:rFonts w:ascii="Tahoma" w:eastAsia="맑은 고딕" w:hAnsi="Tahoma" w:cs="Tahoma" w:hint="eastAsia"/>
              </w:rPr>
              <w:t>s back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94D29">
              <w:rPr>
                <w:rFonts w:ascii="Tahoma" w:eastAsia="맑은 고딕" w:hAnsi="Tahoma" w:cs="Tahoma" w:hint="eastAsia"/>
              </w:rPr>
              <w:t>tail, across</w:t>
            </w:r>
          </w:p>
          <w:p w:rsidR="00F61689" w:rsidRPr="009B29EC" w:rsidRDefault="004A44B1" w:rsidP="00316CA8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494D29">
              <w:rPr>
                <w:rFonts w:ascii="Tahoma" w:eastAsia="맑은 고딕" w:hAnsi="Tahoma" w:cs="Tahoma" w:hint="eastAsia"/>
              </w:rPr>
              <w:t>heavy, nose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494D2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147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62036</wp:posOffset>
                  </wp:positionV>
                  <wp:extent cx="3018348" cy="2441051"/>
                  <wp:effectExtent l="19050" t="0" r="0" b="0"/>
                  <wp:wrapNone/>
                  <wp:docPr id="8" name="그림 7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244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94D2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3pt;margin-top:11.3pt;width:47.5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94D2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2693560</wp:posOffset>
                  </wp:positionH>
                  <wp:positionV relativeFrom="paragraph">
                    <wp:posOffset>75565</wp:posOffset>
                  </wp:positionV>
                  <wp:extent cx="275148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75565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94D2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3pt;margin-top:11.65pt;width:47.5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94D2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32385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2748915</wp:posOffset>
                  </wp:positionH>
                  <wp:positionV relativeFrom="paragraph">
                    <wp:posOffset>16510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494D2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137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11" name="그림 10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A5BC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3.5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94D29">
              <w:rPr>
                <w:rFonts w:ascii="Tahoma" w:eastAsia="맑은 고딕" w:hAnsi="Tahoma" w:cs="Tahoma" w:hint="eastAsia"/>
              </w:rPr>
              <w:t>oven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494D29">
              <w:rPr>
                <w:rFonts w:ascii="Tahoma" w:eastAsia="맑은 고딕" w:hAnsi="Tahoma" w:cs="Tahoma" w:hint="eastAsia"/>
              </w:rPr>
              <w:t>chases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494D29">
              <w:rPr>
                <w:rFonts w:ascii="Tahoma" w:eastAsia="맑은 고딕" w:hAnsi="Tahoma" w:cs="Tahoma" w:hint="eastAsia"/>
              </w:rPr>
              <w:t>comes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494D29">
              <w:rPr>
                <w:rFonts w:ascii="Tahoma" w:eastAsia="맑은 고딕" w:hAnsi="Tahoma" w:cs="Tahoma" w:hint="eastAsia"/>
              </w:rPr>
              <w:t xml:space="preserve"> fox</w:t>
            </w:r>
          </w:p>
          <w:p w:rsidR="00727FF0" w:rsidRDefault="00727FF0" w:rsidP="00316CA8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494D29">
              <w:rPr>
                <w:rFonts w:ascii="Tahoma" w:eastAsia="맑은 고딕" w:hAnsi="Tahoma" w:cs="Tahoma" w:hint="eastAsia"/>
              </w:rPr>
              <w:t>eats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33786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43.6pt;margin-top:7.75pt;width:40.7pt;height:18.1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494D29"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43.6pt;margin-top:7.75pt;width:41.95pt;height:18.1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494D29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26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12" name="그림 11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33786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43.6pt;margin-top:3.65pt;width:41.95pt;height:.05pt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33786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43.6pt;margin-top:7.9pt;width:40.7pt;height:0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337869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8B7ED5" w:rsidRDefault="008B7ED5" w:rsidP="00316CA8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063248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33786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36195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36195</wp:posOffset>
                  </wp:positionV>
                  <wp:extent cx="217805" cy="24638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16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13" name="그림 12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9860A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-3810</wp:posOffset>
                  </wp:positionV>
                  <wp:extent cx="330200" cy="158750"/>
                  <wp:effectExtent l="19050" t="0" r="0" b="0"/>
                  <wp:wrapNone/>
                  <wp:docPr id="14" name="그림 13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9860A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-13335</wp:posOffset>
                  </wp:positionV>
                  <wp:extent cx="497205" cy="190500"/>
                  <wp:effectExtent l="19050" t="0" r="0" b="0"/>
                  <wp:wrapNone/>
                  <wp:docPr id="15" name="그림 14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33786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28575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28575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38360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3369310</wp:posOffset>
                  </wp:positionH>
                  <wp:positionV relativeFrom="paragraph">
                    <wp:posOffset>12065</wp:posOffset>
                  </wp:positionV>
                  <wp:extent cx="371475" cy="174625"/>
                  <wp:effectExtent l="19050" t="0" r="9525" b="0"/>
                  <wp:wrapNone/>
                  <wp:docPr id="27" name="그림 2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60A3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139065</wp:posOffset>
                  </wp:positionV>
                  <wp:extent cx="386080" cy="174625"/>
                  <wp:effectExtent l="19050" t="0" r="0" b="0"/>
                  <wp:wrapNone/>
                  <wp:docPr id="25" name="그림 24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871C73" w:rsidRDefault="0038360F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oven, chases, river, across, eats</w:t>
            </w:r>
          </w:p>
          <w:p w:rsidR="00AC37F6" w:rsidRPr="00871C73" w:rsidRDefault="00AC37F6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9860A3" w:rsidRDefault="000D0A62" w:rsidP="00063248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9860A3" w:rsidRPr="00077683" w:rsidRDefault="0038360F" w:rsidP="00063248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before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41D" w:rsidRDefault="008D241D" w:rsidP="00187CA4">
      <w:r>
        <w:separator/>
      </w:r>
    </w:p>
  </w:endnote>
  <w:endnote w:type="continuationSeparator" w:id="0">
    <w:p w:rsidR="008D241D" w:rsidRDefault="008D241D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8A5BCE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8A5BCE" w:rsidRPr="009B5C99">
      <w:rPr>
        <w:rFonts w:ascii="Tahoma" w:hAnsi="Tahoma" w:cs="Tahoma"/>
      </w:rPr>
      <w:fldChar w:fldCharType="separate"/>
    </w:r>
    <w:r w:rsidR="0038360F">
      <w:rPr>
        <w:rFonts w:ascii="Tahoma" w:hAnsi="Tahoma" w:cs="Tahoma"/>
        <w:noProof/>
      </w:rPr>
      <w:t>1</w:t>
    </w:r>
    <w:r w:rsidR="008A5BCE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41D" w:rsidRDefault="008D241D" w:rsidP="00187CA4">
      <w:r>
        <w:separator/>
      </w:r>
    </w:p>
  </w:footnote>
  <w:footnote w:type="continuationSeparator" w:id="0">
    <w:p w:rsidR="008D241D" w:rsidRDefault="008D241D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7C2D37">
      <w:rPr>
        <w:rFonts w:ascii="Tahoma" w:hAnsi="Tahoma" w:cs="Tahoma" w:hint="eastAsia"/>
        <w:b/>
        <w:sz w:val="22"/>
      </w:rPr>
      <w:t>11 The Gingerbread Man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3906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63248"/>
    <w:rsid w:val="00074B58"/>
    <w:rsid w:val="00077683"/>
    <w:rsid w:val="00080112"/>
    <w:rsid w:val="000933D4"/>
    <w:rsid w:val="000970A8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30689"/>
    <w:rsid w:val="00253011"/>
    <w:rsid w:val="002533A0"/>
    <w:rsid w:val="00271E76"/>
    <w:rsid w:val="00281176"/>
    <w:rsid w:val="002A5F8C"/>
    <w:rsid w:val="002B00E4"/>
    <w:rsid w:val="002B63DC"/>
    <w:rsid w:val="002F7A7E"/>
    <w:rsid w:val="002F7EC6"/>
    <w:rsid w:val="0031433B"/>
    <w:rsid w:val="00316CA8"/>
    <w:rsid w:val="00333AA1"/>
    <w:rsid w:val="00334685"/>
    <w:rsid w:val="00337869"/>
    <w:rsid w:val="003429CD"/>
    <w:rsid w:val="00343146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94D29"/>
    <w:rsid w:val="004A44B1"/>
    <w:rsid w:val="004B4689"/>
    <w:rsid w:val="004C285F"/>
    <w:rsid w:val="004C7D06"/>
    <w:rsid w:val="004E24AC"/>
    <w:rsid w:val="004F4236"/>
    <w:rsid w:val="00507CD9"/>
    <w:rsid w:val="00510CE6"/>
    <w:rsid w:val="0055147C"/>
    <w:rsid w:val="005629A3"/>
    <w:rsid w:val="00567EE6"/>
    <w:rsid w:val="005703FA"/>
    <w:rsid w:val="00586999"/>
    <w:rsid w:val="00594AB1"/>
    <w:rsid w:val="00594FFF"/>
    <w:rsid w:val="005A6FCB"/>
    <w:rsid w:val="005C5860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92444"/>
    <w:rsid w:val="00696046"/>
    <w:rsid w:val="006B0E9C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672B"/>
    <w:rsid w:val="00825B5E"/>
    <w:rsid w:val="008361C5"/>
    <w:rsid w:val="00844EC3"/>
    <w:rsid w:val="008462AC"/>
    <w:rsid w:val="00871507"/>
    <w:rsid w:val="00871C73"/>
    <w:rsid w:val="00877D13"/>
    <w:rsid w:val="008A1747"/>
    <w:rsid w:val="008A5BCE"/>
    <w:rsid w:val="008B7ED5"/>
    <w:rsid w:val="008C035A"/>
    <w:rsid w:val="008C4FD0"/>
    <w:rsid w:val="008C698E"/>
    <w:rsid w:val="008D241D"/>
    <w:rsid w:val="00910962"/>
    <w:rsid w:val="00912CB0"/>
    <w:rsid w:val="00925EED"/>
    <w:rsid w:val="00943218"/>
    <w:rsid w:val="00954C11"/>
    <w:rsid w:val="009623AE"/>
    <w:rsid w:val="009860A3"/>
    <w:rsid w:val="00991E4E"/>
    <w:rsid w:val="009A2544"/>
    <w:rsid w:val="009A65D3"/>
    <w:rsid w:val="009B29EC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649A0"/>
    <w:rsid w:val="00A653B3"/>
    <w:rsid w:val="00A73C8C"/>
    <w:rsid w:val="00A94B75"/>
    <w:rsid w:val="00AC37F6"/>
    <w:rsid w:val="00AD1A14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5950"/>
    <w:rsid w:val="00BD14D1"/>
    <w:rsid w:val="00BE5B3D"/>
    <w:rsid w:val="00BF42A4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0328B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B405B"/>
    <w:rsid w:val="00FC2F02"/>
    <w:rsid w:val="00FD0760"/>
    <w:rsid w:val="00FE042C"/>
    <w:rsid w:val="00F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>
      <o:colormenu v:ext="edit" fillcolor="none" strokecolor="red"/>
    </o:shapedefaults>
    <o:shapelayout v:ext="edit">
      <o:idmap v:ext="edit" data="1"/>
      <o:rules v:ext="edit">
        <o:r id="V:Rule21" type="connector" idref="#_x0000_s1091"/>
        <o:r id="V:Rule22" type="connector" idref="#_x0000_s1096"/>
        <o:r id="V:Rule23" type="connector" idref="#_x0000_s1080"/>
        <o:r id="V:Rule24" type="connector" idref="#_x0000_s1095"/>
        <o:r id="V:Rule25" type="connector" idref="#_x0000_s1077"/>
        <o:r id="V:Rule26" type="connector" idref="#_x0000_s1118"/>
        <o:r id="V:Rule27" type="connector" idref="#_x0000_s1089"/>
        <o:r id="V:Rule29" type="connector" idref="#_x0000_s1137"/>
        <o:r id="V:Rule30" type="connector" idref="#_x0000_s1076"/>
        <o:r id="V:Rule33" type="connector" idref="#_x0000_s1079"/>
        <o:r id="V:Rule34" type="connector" idref="#_x0000_s1138"/>
        <o:r id="V:Rule35" type="connector" idref="#_x0000_s1075"/>
        <o:r id="V:Rule36" type="connector" idref="#_x0000_s1136"/>
        <o:r id="V:Rule37" type="connector" idref="#_x0000_s1090"/>
        <o:r id="V:Rule38" type="connector" idref="#_x0000_s1078"/>
        <o:r id="V:Rule39" type="connector" idref="#_x0000_s1117"/>
        <o:r id="V:Rule40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F348E-F42D-4CD0-975D-6441EEEC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2018-01-25T04:56:00Z</cp:lastPrinted>
  <dcterms:created xsi:type="dcterms:W3CDTF">2018-02-02T00:58:00Z</dcterms:created>
  <dcterms:modified xsi:type="dcterms:W3CDTF">2018-02-02T01:43:00Z</dcterms:modified>
</cp:coreProperties>
</file>