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324E5">
              <w:rPr>
                <w:rFonts w:ascii="Tahoma" w:eastAsia="맑은 고딕" w:hAnsi="Tahoma" w:cs="Tahoma" w:hint="eastAsia"/>
                <w:noProof/>
              </w:rPr>
              <w:t>Let</w:t>
            </w:r>
            <w:r w:rsidR="008324E5">
              <w:rPr>
                <w:rFonts w:ascii="Tahoma" w:eastAsia="맑은 고딕" w:hAnsi="Tahoma" w:cs="Tahoma"/>
                <w:noProof/>
              </w:rPr>
              <w:t>’</w:t>
            </w:r>
            <w:r w:rsidR="008324E5">
              <w:rPr>
                <w:rFonts w:ascii="Tahoma" w:eastAsia="맑은 고딕" w:hAnsi="Tahoma" w:cs="Tahoma" w:hint="eastAsia"/>
                <w:noProof/>
              </w:rPr>
              <w:t>s</w:t>
            </w:r>
          </w:p>
          <w:p w:rsidR="00477D18" w:rsidRDefault="008324E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bake the bread</w:t>
            </w:r>
          </w:p>
          <w:p w:rsidR="00477D18" w:rsidRDefault="008324E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in the oven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8324E5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8324E5">
              <w:rPr>
                <w:rFonts w:ascii="Tahoma" w:eastAsia="맑은 고딕" w:hAnsi="Tahoma" w:cs="Tahoma" w:hint="eastAsia"/>
                <w:noProof/>
              </w:rPr>
              <w:t>Let</w:t>
            </w:r>
            <w:r w:rsidR="008324E5">
              <w:rPr>
                <w:rFonts w:ascii="Tahoma" w:eastAsia="맑은 고딕" w:hAnsi="Tahoma" w:cs="Tahoma"/>
                <w:noProof/>
              </w:rPr>
              <w:t>’</w:t>
            </w:r>
            <w:r w:rsidR="008324E5">
              <w:rPr>
                <w:rFonts w:ascii="Tahoma" w:eastAsia="맑은 고딕" w:hAnsi="Tahoma" w:cs="Tahoma" w:hint="eastAsia"/>
                <w:noProof/>
              </w:rPr>
              <w:t>s bake the bread in the oven.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8324E5">
              <w:rPr>
                <w:rFonts w:ascii="Tahoma" w:eastAsia="맑은 고딕" w:hAnsi="Tahoma" w:cs="Tahoma" w:hint="eastAsia"/>
              </w:rPr>
              <w:t>bread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324E5">
              <w:rPr>
                <w:rFonts w:ascii="Tahoma" w:eastAsia="맑은 고딕" w:hAnsi="Tahoma" w:cs="Tahoma" w:hint="eastAsia"/>
              </w:rPr>
              <w:t xml:space="preserve"> oven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324E5">
              <w:rPr>
                <w:rFonts w:ascii="Tahoma" w:eastAsia="맑은 고딕" w:hAnsi="Tahoma" w:cs="Tahoma" w:hint="eastAsia"/>
              </w:rPr>
              <w:t xml:space="preserve"> kitchen</w:t>
            </w:r>
          </w:p>
          <w:p w:rsidR="00D81B4A" w:rsidRDefault="00D81B4A" w:rsidP="000263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324E5">
              <w:rPr>
                <w:rFonts w:ascii="Tahoma" w:eastAsia="맑은 고딕" w:hAnsi="Tahoma" w:cs="Tahoma" w:hint="eastAsia"/>
              </w:rPr>
              <w:t>bake</w:t>
            </w:r>
          </w:p>
          <w:p w:rsidR="00727FF0" w:rsidRPr="00C3481B" w:rsidRDefault="00727FF0" w:rsidP="000263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324E5">
              <w:rPr>
                <w:rFonts w:ascii="Tahoma" w:eastAsia="맑은 고딕" w:hAnsi="Tahoma" w:cs="Tahoma" w:hint="eastAsia"/>
              </w:rPr>
              <w:t>read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324E5">
              <w:rPr>
                <w:rFonts w:ascii="Tahoma" w:eastAsia="맑은 고딕" w:hAnsi="Tahoma" w:cs="Tahoma" w:hint="eastAsia"/>
              </w:rPr>
              <w:t>help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324E5">
              <w:rPr>
                <w:rFonts w:ascii="Tahoma" w:eastAsia="맑은 고딕" w:hAnsi="Tahoma" w:cs="Tahoma" w:hint="eastAsia"/>
              </w:rPr>
              <w:t>go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324E5">
              <w:rPr>
                <w:rFonts w:ascii="Tahoma" w:eastAsia="맑은 고딕" w:hAnsi="Tahoma" w:cs="Tahoma" w:hint="eastAsia"/>
              </w:rPr>
              <w:t xml:space="preserve"> sees</w:t>
            </w:r>
          </w:p>
          <w:p w:rsidR="00B66596" w:rsidRPr="00C3481B" w:rsidRDefault="00D81B4A" w:rsidP="000263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324E5">
              <w:rPr>
                <w:rFonts w:ascii="Tahoma" w:eastAsia="맑은 고딕" w:hAnsi="Tahoma" w:cs="Tahoma" w:hint="eastAsia"/>
              </w:rPr>
              <w:t>gives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8324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69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68580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324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7" type="#_x0000_t32" style="position:absolute;margin-left:218.35pt;margin-top:11.1pt;width:0;height:18.5pt;z-index:25208729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88.45pt;margin-top:10.75pt;width:0;height:18.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324E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098" type="#_x0000_t32" style="position:absolute;margin-left:187.75pt;margin-top:12.45pt;width:45.9pt;height:24.1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31.95pt;margin-top:11.75pt;width:68.15pt;height:81.8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3pt;margin-top:10pt;width:182.05pt;height:83.2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82pt;margin-top:10.7pt;width:22pt;height:28.75pt;flip:y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0263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fishing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</w:t>
            </w:r>
          </w:p>
          <w:p w:rsidR="00F22E2B" w:rsidRPr="004A44B1" w:rsidRDefault="00D907BE" w:rsidP="000263CF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eat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239D8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4239D8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0263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239D8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Bread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Big Fat Rooster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4239D8">
              <w:rPr>
                <w:rFonts w:ascii="Tahoma" w:eastAsia="맑은 고딕" w:hAnsi="Tahoma" w:cs="Tahoma" w:hint="eastAsia"/>
              </w:rPr>
              <w:t>To fish</w:t>
            </w:r>
          </w:p>
          <w:p w:rsidR="004A44B1" w:rsidRDefault="004A44B1" w:rsidP="000263C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Yes, Mama.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239D8">
              <w:rPr>
                <w:rFonts w:ascii="Tahoma" w:eastAsia="맑은 고딕" w:hAnsi="Tahoma" w:cs="Tahoma" w:hint="eastAsia"/>
              </w:rPr>
              <w:t>make, kitchen</w:t>
            </w:r>
          </w:p>
          <w:p w:rsidR="00F61689" w:rsidRPr="009B29EC" w:rsidRDefault="004A44B1" w:rsidP="000263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4239D8">
              <w:rPr>
                <w:rFonts w:ascii="Tahoma" w:eastAsia="맑은 고딕" w:hAnsi="Tahoma" w:cs="Tahoma" w:hint="eastAsia"/>
              </w:rPr>
              <w:t>bread, some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4239D8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8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918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18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30.5pt;margin-top:.6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59690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3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872711</wp:posOffset>
                  </wp:positionH>
                  <wp:positionV relativeFrom="paragraph">
                    <wp:posOffset>-3478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0.5pt;margin-top:6.7pt;width:48.1pt;height:.05pt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53975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7D7D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53975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67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239D8">
              <w:rPr>
                <w:rFonts w:ascii="Tahoma" w:eastAsia="맑은 고딕" w:hAnsi="Tahoma" w:cs="Tahoma" w:hint="eastAsia"/>
              </w:rPr>
              <w:t>kitchen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4239D8">
              <w:rPr>
                <w:rFonts w:ascii="Tahoma" w:eastAsia="맑은 고딕" w:hAnsi="Tahoma" w:cs="Tahoma" w:hint="eastAsia"/>
              </w:rPr>
              <w:t>reading</w:t>
            </w: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bread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bake</w:t>
            </w:r>
          </w:p>
          <w:p w:rsidR="00727FF0" w:rsidRDefault="00727FF0" w:rsidP="000263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children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2.45pt;margin-top:8.2pt;width:26.8pt;height:55.9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0.6pt;margin-top:11.5pt;width:28.65pt;height:33.8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5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3" name="그림 1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0.6pt;margin-top:.45pt;width:28.65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0.6pt;margin-top:5.55pt;width:28.65pt;height:18.7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4239D8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0263C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239D8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63500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55880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4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4" name="그림 1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3331210</wp:posOffset>
                  </wp:positionH>
                  <wp:positionV relativeFrom="paragraph">
                    <wp:posOffset>144145</wp:posOffset>
                  </wp:positionV>
                  <wp:extent cx="481330" cy="182880"/>
                  <wp:effectExtent l="19050" t="0" r="0" b="0"/>
                  <wp:wrapNone/>
                  <wp:docPr id="24" name="그림 23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411535</wp:posOffset>
                  </wp:positionH>
                  <wp:positionV relativeFrom="paragraph">
                    <wp:posOffset>-9773</wp:posOffset>
                  </wp:positionV>
                  <wp:extent cx="363483" cy="180000"/>
                  <wp:effectExtent l="19050" t="0" r="0" b="0"/>
                  <wp:wrapNone/>
                  <wp:docPr id="15" name="그림 14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8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A403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2089260</wp:posOffset>
                  </wp:positionH>
                  <wp:positionV relativeFrom="paragraph">
                    <wp:posOffset>32026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71755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3234248</wp:posOffset>
                  </wp:positionH>
                  <wp:positionV relativeFrom="paragraph">
                    <wp:posOffset>142903</wp:posOffset>
                  </wp:positionV>
                  <wp:extent cx="458029" cy="198783"/>
                  <wp:effectExtent l="19050" t="0" r="0" b="0"/>
                  <wp:wrapNone/>
                  <wp:docPr id="27" name="그림 2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9" cy="1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142875</wp:posOffset>
                  </wp:positionV>
                  <wp:extent cx="306705" cy="182880"/>
                  <wp:effectExtent l="19050" t="0" r="0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A12901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bread, help, fishing, eat, not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4239D8" w:rsidRDefault="000D0A62" w:rsidP="00B955CE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A12901" w:rsidRPr="00A12901" w:rsidRDefault="00A12901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Work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45" w:rsidRDefault="00033445" w:rsidP="00187CA4">
      <w:r>
        <w:separator/>
      </w:r>
    </w:p>
  </w:endnote>
  <w:endnote w:type="continuationSeparator" w:id="0">
    <w:p w:rsidR="00033445" w:rsidRDefault="00033445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F50D9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F50D99" w:rsidRPr="009B5C99">
      <w:rPr>
        <w:rFonts w:ascii="Tahoma" w:hAnsi="Tahoma" w:cs="Tahoma"/>
      </w:rPr>
      <w:fldChar w:fldCharType="separate"/>
    </w:r>
    <w:r w:rsidR="00A12901">
      <w:rPr>
        <w:rFonts w:ascii="Tahoma" w:hAnsi="Tahoma" w:cs="Tahoma"/>
        <w:noProof/>
      </w:rPr>
      <w:t>1</w:t>
    </w:r>
    <w:r w:rsidR="00F50D9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45" w:rsidRDefault="00033445" w:rsidP="00187CA4">
      <w:r>
        <w:separator/>
      </w:r>
    </w:p>
  </w:footnote>
  <w:footnote w:type="continuationSeparator" w:id="0">
    <w:p w:rsidR="00033445" w:rsidRDefault="00033445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8324E5">
      <w:rPr>
        <w:rFonts w:ascii="Tahoma" w:hAnsi="Tahoma" w:cs="Tahoma" w:hint="eastAsia"/>
        <w:b/>
        <w:sz w:val="22"/>
      </w:rPr>
      <w:t>6 The Little Red Hen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8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239D8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62DDC"/>
    <w:rsid w:val="00670BBC"/>
    <w:rsid w:val="006766F6"/>
    <w:rsid w:val="00680727"/>
    <w:rsid w:val="00680D4C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fillcolor="none" strokecolor="#0070c0"/>
    </o:shapedefaults>
    <o:shapelayout v:ext="edit">
      <o:idmap v:ext="edit" data="1"/>
      <o:rules v:ext="edit">
        <o:r id="V:Rule13" type="connector" idref="#_x0000_s1092"/>
        <o:r id="V:Rule14" type="connector" idref="#_x0000_s1078"/>
        <o:r id="V:Rule15" type="connector" idref="#_x0000_s1076"/>
        <o:r id="V:Rule16" type="connector" idref="#_x0000_s1095"/>
        <o:r id="V:Rule17" type="connector" idref="#_x0000_s1075"/>
        <o:r id="V:Rule18" type="connector" idref="#_x0000_s1091"/>
        <o:r id="V:Rule19" type="connector" idref="#_x0000_s1096"/>
        <o:r id="V:Rule20" type="connector" idref="#_x0000_s1077"/>
        <o:r id="V:Rule21" type="connector" idref="#_x0000_s1090"/>
        <o:r id="V:Rule22" type="connector" idref="#_x0000_s1080"/>
        <o:r id="V:Rule23" type="connector" idref="#_x0000_s1079"/>
        <o:r id="V:Rule24" type="connector" idref="#_x0000_s1089"/>
        <o:r id="V:Rule25" type="connector" idref="#_x0000_s1097"/>
        <o:r id="V:Rule26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A4DF-EA86-4CB2-AC61-6F61331B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2018-01-29T06:16:00Z</dcterms:created>
  <dcterms:modified xsi:type="dcterms:W3CDTF">2018-01-29T06:39:00Z</dcterms:modified>
</cp:coreProperties>
</file>